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2636" w14:textId="40EC23B8" w:rsidR="006916FB" w:rsidRPr="006916FB" w:rsidRDefault="006916FB" w:rsidP="00FC4816">
      <w:pPr>
        <w:rPr>
          <w:sz w:val="32"/>
          <w:szCs w:val="32"/>
        </w:rPr>
      </w:pPr>
      <w:r w:rsidRPr="006916FB">
        <w:rPr>
          <w:b/>
          <w:bCs/>
          <w:sz w:val="32"/>
          <w:szCs w:val="32"/>
          <w:u w:val="single"/>
        </w:rPr>
        <w:t>Immunology Primer</w:t>
      </w:r>
      <w:r>
        <w:rPr>
          <w:b/>
          <w:bCs/>
          <w:sz w:val="32"/>
          <w:szCs w:val="32"/>
          <w:u w:val="single"/>
        </w:rPr>
        <w:t xml:space="preserve"> to Help Understand </w:t>
      </w:r>
      <w:r w:rsidR="009D4F70">
        <w:rPr>
          <w:b/>
          <w:bCs/>
          <w:sz w:val="32"/>
          <w:szCs w:val="32"/>
          <w:u w:val="single"/>
        </w:rPr>
        <w:t>COVID-19</w:t>
      </w:r>
    </w:p>
    <w:p w14:paraId="62179CFD" w14:textId="77777777" w:rsidR="006916FB" w:rsidRDefault="006916FB" w:rsidP="00FC4816">
      <w:pPr>
        <w:rPr>
          <w:b/>
          <w:bCs/>
          <w:u w:val="single"/>
        </w:rPr>
      </w:pPr>
    </w:p>
    <w:p w14:paraId="5A53ABC6" w14:textId="05D63767" w:rsidR="007C4747" w:rsidRDefault="007C4747" w:rsidP="00FC4816">
      <w:r w:rsidRPr="007C4747">
        <w:rPr>
          <w:b/>
          <w:bCs/>
          <w:u w:val="single"/>
        </w:rPr>
        <w:t>Overview</w:t>
      </w:r>
      <w:r w:rsidR="00384773">
        <w:rPr>
          <w:b/>
          <w:bCs/>
          <w:u w:val="single"/>
        </w:rPr>
        <w:t xml:space="preserve"> of Where We are in </w:t>
      </w:r>
      <w:r w:rsidR="002D66E9">
        <w:rPr>
          <w:b/>
          <w:bCs/>
          <w:u w:val="single"/>
        </w:rPr>
        <w:t>September</w:t>
      </w:r>
      <w:r w:rsidR="00384773">
        <w:rPr>
          <w:b/>
          <w:bCs/>
          <w:u w:val="single"/>
        </w:rPr>
        <w:t xml:space="preserve"> of 2021</w:t>
      </w:r>
      <w:r w:rsidR="00FC4816">
        <w:t xml:space="preserve">  </w:t>
      </w:r>
    </w:p>
    <w:p w14:paraId="16863645" w14:textId="0E942AF9" w:rsidR="00264F0E" w:rsidRDefault="00FC4816" w:rsidP="00FC4816">
      <w:r>
        <w:t xml:space="preserve">The following is oversimplified, but </w:t>
      </w:r>
      <w:r w:rsidR="00384773">
        <w:t>I hope</w:t>
      </w:r>
      <w:r>
        <w:t xml:space="preserve"> it will be useful </w:t>
      </w:r>
      <w:proofErr w:type="gramStart"/>
      <w:r>
        <w:t>to</w:t>
      </w:r>
      <w:proofErr w:type="gramEnd"/>
      <w:r>
        <w:t xml:space="preserve"> </w:t>
      </w:r>
      <w:r w:rsidR="00384773">
        <w:t xml:space="preserve">many to help </w:t>
      </w:r>
      <w:r>
        <w:t>contextualize the current situation.  So far, from my vantage, this pandemic fight is unfolding in textbook fashion</w:t>
      </w:r>
      <w:r w:rsidR="00BD429F">
        <w:t xml:space="preserve">.  </w:t>
      </w:r>
      <w:r w:rsidR="003D4D83">
        <w:t xml:space="preserve">Based on the data I have </w:t>
      </w:r>
      <w:proofErr w:type="gramStart"/>
      <w:r w:rsidR="003D4D83">
        <w:t>seen,</w:t>
      </w:r>
      <w:proofErr w:type="gramEnd"/>
      <w:r>
        <w:t xml:space="preserve"> all the news is in the “best case scenario” category </w:t>
      </w:r>
      <w:r w:rsidR="007E12A7">
        <w:t xml:space="preserve">purely </w:t>
      </w:r>
      <w:r>
        <w:t>from the point of view of vaccine efficacy.</w:t>
      </w:r>
      <w:r w:rsidR="00266F16">
        <w:t xml:space="preserve">  Unfortunately, not enough people were vaccinated in May/June</w:t>
      </w:r>
      <w:r w:rsidR="007E12A7">
        <w:t>,</w:t>
      </w:r>
      <w:r w:rsidR="00266F16">
        <w:t xml:space="preserve"> so</w:t>
      </w:r>
      <w:r w:rsidR="007E12A7">
        <w:t xml:space="preserve"> predictably</w:t>
      </w:r>
      <w:r w:rsidR="00005802">
        <w:t xml:space="preserve"> after lifting restrictions</w:t>
      </w:r>
      <w:r w:rsidR="007E12A7">
        <w:t>,</w:t>
      </w:r>
      <w:r w:rsidR="00266F16">
        <w:t xml:space="preserve"> COVID-19 is coming back with a vengeance at the moment.</w:t>
      </w:r>
      <w:r>
        <w:t xml:space="preserve">  </w:t>
      </w:r>
    </w:p>
    <w:p w14:paraId="6FF24EDE" w14:textId="77777777" w:rsidR="00264F0E" w:rsidRDefault="00264F0E" w:rsidP="00FC4816"/>
    <w:p w14:paraId="55EF0894" w14:textId="4D2C0A10" w:rsidR="00BB24C7" w:rsidRDefault="00FC4816" w:rsidP="00FC4816">
      <w:r w:rsidRPr="00BB24C7">
        <w:rPr>
          <w:b/>
          <w:bCs/>
          <w:u w:val="single"/>
        </w:rPr>
        <w:t xml:space="preserve">Short </w:t>
      </w:r>
      <w:r w:rsidR="00BB24C7">
        <w:rPr>
          <w:b/>
          <w:bCs/>
          <w:u w:val="single"/>
        </w:rPr>
        <w:t>V</w:t>
      </w:r>
      <w:r w:rsidRPr="00BB24C7">
        <w:rPr>
          <w:b/>
          <w:bCs/>
          <w:u w:val="single"/>
        </w:rPr>
        <w:t xml:space="preserve">ersion </w:t>
      </w:r>
      <w:r w:rsidR="00BB24C7">
        <w:rPr>
          <w:b/>
          <w:bCs/>
          <w:u w:val="single"/>
        </w:rPr>
        <w:t>P</w:t>
      </w:r>
      <w:r w:rsidRPr="00BB24C7">
        <w:rPr>
          <w:b/>
          <w:bCs/>
          <w:u w:val="single"/>
        </w:rPr>
        <w:t xml:space="preserve">rediction of the </w:t>
      </w:r>
      <w:r w:rsidR="00BB24C7">
        <w:rPr>
          <w:b/>
          <w:bCs/>
          <w:u w:val="single"/>
        </w:rPr>
        <w:t>F</w:t>
      </w:r>
      <w:r w:rsidRPr="00BB24C7">
        <w:rPr>
          <w:b/>
          <w:bCs/>
          <w:u w:val="single"/>
        </w:rPr>
        <w:t>uture:</w:t>
      </w:r>
      <w:r>
        <w:t xml:space="preserve"> </w:t>
      </w:r>
    </w:p>
    <w:p w14:paraId="53DDEF75" w14:textId="3EF63EB6" w:rsidR="00264F0E" w:rsidRDefault="00FC4816" w:rsidP="00FC4816">
      <w:r>
        <w:t xml:space="preserve">I believe there is sufficient evidence, including what we are learning in </w:t>
      </w:r>
      <w:r w:rsidR="00F74EF6">
        <w:t>UT labs including mine</w:t>
      </w:r>
      <w:r>
        <w:t>, to indicate the vaccine and recovered patient immunity will last well past a year, maybe even for extended periods beyond that.  The problem, however, is that not enough people were vaccinated in May/June</w:t>
      </w:r>
      <w:r w:rsidR="00F45B44">
        <w:t xml:space="preserve"> and now we are experiencing a significantly more contagious Delta variant</w:t>
      </w:r>
      <w:r w:rsidR="000336C0">
        <w:t>.</w:t>
      </w:r>
      <w:r>
        <w:t xml:space="preserve"> </w:t>
      </w:r>
      <w:r w:rsidR="000336C0">
        <w:t xml:space="preserve">As a result, </w:t>
      </w:r>
      <w:r>
        <w:t>COVID</w:t>
      </w:r>
      <w:r w:rsidR="009D4F70">
        <w:t>-19</w:t>
      </w:r>
      <w:r>
        <w:t xml:space="preserve"> is roaring back</w:t>
      </w:r>
      <w:r w:rsidR="00F45B44">
        <w:t xml:space="preserve"> </w:t>
      </w:r>
      <w:r>
        <w:t>among the unvaccinated, and that poses a risk to all of us due t</w:t>
      </w:r>
      <w:r w:rsidR="00F45B44">
        <w:t xml:space="preserve">o </w:t>
      </w:r>
      <w:r>
        <w:t>possible virus mutation</w:t>
      </w:r>
      <w:r w:rsidR="000336C0">
        <w:t xml:space="preserve">.  That is because the </w:t>
      </w:r>
      <w:hyperlink r:id="rId5" w:history="1">
        <w:r w:rsidR="000336C0" w:rsidRPr="008D2EBA">
          <w:rPr>
            <w:rStyle w:val="Hyperlink"/>
          </w:rPr>
          <w:t>viral</w:t>
        </w:r>
        <w:r w:rsidR="00380153" w:rsidRPr="008D2EBA">
          <w:rPr>
            <w:rStyle w:val="Hyperlink"/>
          </w:rPr>
          <w:t xml:space="preserve"> mutation</w:t>
        </w:r>
        <w:r w:rsidRPr="008D2EBA">
          <w:rPr>
            <w:rStyle w:val="Hyperlink"/>
          </w:rPr>
          <w:t xml:space="preserve"> rate</w:t>
        </w:r>
      </w:hyperlink>
      <w:r>
        <w:t xml:space="preserve"> is </w:t>
      </w:r>
      <w:hyperlink r:id="rId6" w:history="1">
        <w:r w:rsidRPr="006C1C0A">
          <w:rPr>
            <w:rStyle w:val="Hyperlink"/>
          </w:rPr>
          <w:t>proportional to the number of people infected</w:t>
        </w:r>
      </w:hyperlink>
      <w:r>
        <w:t xml:space="preserve"> at any one time</w:t>
      </w:r>
      <w:r w:rsidR="00FC161B">
        <w:t xml:space="preserve"> and too many people around us are infected at the moment</w:t>
      </w:r>
      <w:r>
        <w:t xml:space="preserve">.  </w:t>
      </w:r>
    </w:p>
    <w:p w14:paraId="7ED5BAEF" w14:textId="77777777" w:rsidR="00264F0E" w:rsidRDefault="00264F0E" w:rsidP="00FC4816"/>
    <w:p w14:paraId="60FF3491" w14:textId="77777777" w:rsidR="00264F0E" w:rsidRDefault="00FC4816" w:rsidP="00BB24C7">
      <w:pPr>
        <w:ind w:left="720"/>
      </w:pPr>
      <w:r w:rsidRPr="00BB24C7">
        <w:rPr>
          <w:i/>
          <w:iCs/>
        </w:rPr>
        <w:t>Worst case scenario:</w:t>
      </w:r>
      <w:r>
        <w:t xml:space="preserve"> A mutation appears in the coming months that does beat the vaccine, then we will all need </w:t>
      </w:r>
      <w:r w:rsidR="00BF08FE">
        <w:t xml:space="preserve">a </w:t>
      </w:r>
      <w:r w:rsidR="00AF4330">
        <w:t xml:space="preserve">reformulated </w:t>
      </w:r>
      <w:r>
        <w:t xml:space="preserve">booster, something that Pfizer and </w:t>
      </w:r>
      <w:proofErr w:type="spellStart"/>
      <w:r>
        <w:t>Moderna</w:t>
      </w:r>
      <w:proofErr w:type="spellEnd"/>
      <w:r>
        <w:t xml:space="preserve"> are already equipped to produce immediately upon identification of the breakthrough variant.</w:t>
      </w:r>
      <w:r w:rsidR="00384773" w:rsidRPr="00384773">
        <w:t xml:space="preserve"> </w:t>
      </w:r>
    </w:p>
    <w:p w14:paraId="790433BF" w14:textId="77777777" w:rsidR="00264F0E" w:rsidRDefault="00264F0E" w:rsidP="00BB24C7">
      <w:pPr>
        <w:ind w:left="720"/>
      </w:pPr>
    </w:p>
    <w:p w14:paraId="1C273D11" w14:textId="6002F38B" w:rsidR="00FC4816" w:rsidRPr="00384773" w:rsidRDefault="00384773" w:rsidP="00BB24C7">
      <w:pPr>
        <w:ind w:left="720"/>
        <w:rPr>
          <w:b/>
          <w:bCs/>
        </w:rPr>
      </w:pPr>
      <w:r w:rsidRPr="00BB24C7">
        <w:rPr>
          <w:i/>
          <w:iCs/>
        </w:rPr>
        <w:t>Best case scenario:</w:t>
      </w:r>
      <w:r>
        <w:t xml:space="preserve"> </w:t>
      </w:r>
      <w:r w:rsidR="002B6094">
        <w:t>T</w:t>
      </w:r>
      <w:r>
        <w:t>he current outbreak</w:t>
      </w:r>
      <w:r w:rsidR="00346479">
        <w:t xml:space="preserve"> fuel</w:t>
      </w:r>
      <w:r w:rsidR="001554BE">
        <w:t>e</w:t>
      </w:r>
      <w:r w:rsidR="00346479">
        <w:t>d by the more contagious Delta variant</w:t>
      </w:r>
      <w:r>
        <w:t xml:space="preserve"> motivates enough people to get vaccinated so that infection rates decline and become more manageable by September or so</w:t>
      </w:r>
      <w:r w:rsidR="000336C0">
        <w:t>,</w:t>
      </w:r>
      <w:r w:rsidR="003D4D83">
        <w:t xml:space="preserve"> and no breakthrough mutation emerges</w:t>
      </w:r>
      <w:r>
        <w:t>.</w:t>
      </w:r>
      <w:r w:rsidR="001C05C1">
        <w:t xml:space="preserve">  </w:t>
      </w:r>
      <w:r w:rsidR="001C05C1" w:rsidRPr="005D2074">
        <w:t>To be clear, the current vaccines are</w:t>
      </w:r>
      <w:r w:rsidR="00950709">
        <w:t xml:space="preserve"> still</w:t>
      </w:r>
      <w:r w:rsidR="001C05C1" w:rsidRPr="005D2074">
        <w:t xml:space="preserve"> </w:t>
      </w:r>
      <w:hyperlink r:id="rId7" w:history="1">
        <w:r w:rsidR="001C05C1" w:rsidRPr="00202996">
          <w:rPr>
            <w:rStyle w:val="Hyperlink"/>
          </w:rPr>
          <w:t xml:space="preserve">extremely effective against the </w:t>
        </w:r>
        <w:r w:rsidR="008A7F2C" w:rsidRPr="00202996">
          <w:rPr>
            <w:rStyle w:val="Hyperlink"/>
          </w:rPr>
          <w:t xml:space="preserve">COVID-19 </w:t>
        </w:r>
        <w:r w:rsidR="00A95220" w:rsidRPr="00202996">
          <w:rPr>
            <w:rStyle w:val="Hyperlink"/>
          </w:rPr>
          <w:t>Delta</w:t>
        </w:r>
        <w:r w:rsidR="001C05C1" w:rsidRPr="00202996">
          <w:rPr>
            <w:rStyle w:val="Hyperlink"/>
          </w:rPr>
          <w:t xml:space="preserve"> variant</w:t>
        </w:r>
      </w:hyperlink>
      <w:r w:rsidR="00950709">
        <w:t xml:space="preserve">.  Very recent studies indicate the </w:t>
      </w:r>
      <w:hyperlink r:id="rId8" w:history="1">
        <w:r w:rsidR="00950709" w:rsidRPr="00346479">
          <w:rPr>
            <w:rStyle w:val="Hyperlink"/>
          </w:rPr>
          <w:t>Pfizer</w:t>
        </w:r>
        <w:r w:rsidR="00E46216">
          <w:rPr>
            <w:rStyle w:val="Hyperlink"/>
          </w:rPr>
          <w:t xml:space="preserve"> and </w:t>
        </w:r>
        <w:proofErr w:type="spellStart"/>
        <w:r w:rsidR="00E46216">
          <w:rPr>
            <w:rStyle w:val="Hyperlink"/>
          </w:rPr>
          <w:t>Moderna</w:t>
        </w:r>
        <w:proofErr w:type="spellEnd"/>
        <w:r w:rsidR="00950709" w:rsidRPr="00346479">
          <w:rPr>
            <w:rStyle w:val="Hyperlink"/>
          </w:rPr>
          <w:t xml:space="preserve"> vaccine</w:t>
        </w:r>
        <w:r w:rsidR="00E46216">
          <w:rPr>
            <w:rStyle w:val="Hyperlink"/>
          </w:rPr>
          <w:t>s are</w:t>
        </w:r>
        <w:r w:rsidR="00950709" w:rsidRPr="00346479">
          <w:rPr>
            <w:rStyle w:val="Hyperlink"/>
          </w:rPr>
          <w:t xml:space="preserve"> around 83% </w:t>
        </w:r>
        <w:r w:rsidR="00346479">
          <w:rPr>
            <w:rStyle w:val="Hyperlink"/>
          </w:rPr>
          <w:t xml:space="preserve">effective </w:t>
        </w:r>
        <w:r w:rsidR="00950709" w:rsidRPr="00346479">
          <w:rPr>
            <w:rStyle w:val="Hyperlink"/>
          </w:rPr>
          <w:t>against Delta vs. around 9</w:t>
        </w:r>
        <w:r w:rsidR="000C6437">
          <w:rPr>
            <w:rStyle w:val="Hyperlink"/>
          </w:rPr>
          <w:t>5</w:t>
        </w:r>
        <w:r w:rsidR="00950709" w:rsidRPr="00346479">
          <w:rPr>
            <w:rStyle w:val="Hyperlink"/>
          </w:rPr>
          <w:t xml:space="preserve">% </w:t>
        </w:r>
        <w:r w:rsidR="00346479">
          <w:rPr>
            <w:rStyle w:val="Hyperlink"/>
          </w:rPr>
          <w:t xml:space="preserve">effective </w:t>
        </w:r>
        <w:r w:rsidR="00950709" w:rsidRPr="00346479">
          <w:rPr>
            <w:rStyle w:val="Hyperlink"/>
          </w:rPr>
          <w:t>against the original COVID-19</w:t>
        </w:r>
      </w:hyperlink>
      <w:r w:rsidR="00F45B44">
        <w:t xml:space="preserve"> when it comes to preventing infection, and close to 100% effective at preventing serious disease for either form of COVID</w:t>
      </w:r>
      <w:r w:rsidR="00950709">
        <w:t>.</w:t>
      </w:r>
    </w:p>
    <w:p w14:paraId="285E6FB2" w14:textId="77777777" w:rsidR="00FC4816" w:rsidRDefault="00FC4816" w:rsidP="00FC4816"/>
    <w:p w14:paraId="25C07001" w14:textId="2C90FD6A" w:rsidR="007C4747" w:rsidRPr="007C4747" w:rsidRDefault="00FC4816" w:rsidP="007C4747">
      <w:r w:rsidRPr="007C4747">
        <w:t>I have been frustrated that few media outlets provide any sort of context for their often alarmist stories.  For that reason, if you are curious</w:t>
      </w:r>
      <w:r w:rsidR="00384773">
        <w:t>, the following</w:t>
      </w:r>
      <w:r w:rsidRPr="007C4747">
        <w:t xml:space="preserve"> are some things to keep in mind.  </w:t>
      </w:r>
      <w:r w:rsidR="007C4747" w:rsidRPr="007C4747">
        <w:t>I have left out the majority of exquisite details (such as T cells</w:t>
      </w:r>
      <w:r w:rsidR="00264E1D">
        <w:t xml:space="preserve">, </w:t>
      </w:r>
      <w:r w:rsidR="008D2EBA">
        <w:t xml:space="preserve">macrophages, </w:t>
      </w:r>
      <w:r w:rsidR="00264E1D">
        <w:t>immune cell markers and subtypes,</w:t>
      </w:r>
      <w:r w:rsidR="00BF08FE">
        <w:t xml:space="preserve"> and the role of cytokines</w:t>
      </w:r>
      <w:r w:rsidR="007C4747" w:rsidRPr="007C4747">
        <w:t xml:space="preserve">) to provide only a low-resolution, “big </w:t>
      </w:r>
      <w:proofErr w:type="gramStart"/>
      <w:r w:rsidR="007C4747" w:rsidRPr="007C4747">
        <w:t>picture”…</w:t>
      </w:r>
      <w:proofErr w:type="gramEnd"/>
      <w:r w:rsidR="00384773">
        <w:t xml:space="preserve">although </w:t>
      </w:r>
      <w:r w:rsidR="007C4747" w:rsidRPr="007C4747">
        <w:t>it is still a lot.  Sorry for that, but this is a complicated situation. </w:t>
      </w:r>
    </w:p>
    <w:p w14:paraId="49EFD42F" w14:textId="629597D9" w:rsidR="00FC4816" w:rsidRDefault="00FC4816" w:rsidP="00FC4816">
      <w:r>
        <w:t xml:space="preserve"> </w:t>
      </w:r>
    </w:p>
    <w:p w14:paraId="10ABE4B8" w14:textId="3FBDA258" w:rsidR="00FC4816" w:rsidRPr="007C4747" w:rsidRDefault="007C4747" w:rsidP="00FC4816">
      <w:pPr>
        <w:rPr>
          <w:b/>
          <w:bCs/>
          <w:u w:val="single"/>
        </w:rPr>
      </w:pPr>
      <w:r w:rsidRPr="007C4747">
        <w:rPr>
          <w:b/>
          <w:bCs/>
          <w:u w:val="single"/>
        </w:rPr>
        <w:t>Immunology Basic Principles</w:t>
      </w:r>
    </w:p>
    <w:p w14:paraId="2D7231EC" w14:textId="240E074E" w:rsidR="00FC4816" w:rsidRDefault="00FC4816" w:rsidP="00FC4816">
      <w:r>
        <w:t xml:space="preserve">A critical first point is that actual infections and effective </w:t>
      </w:r>
      <w:hyperlink r:id="rId9" w:history="1">
        <w:r w:rsidRPr="008D2EBA">
          <w:rPr>
            <w:rStyle w:val="Hyperlink"/>
          </w:rPr>
          <w:t>vaccinations</w:t>
        </w:r>
      </w:hyperlink>
      <w:r>
        <w:t xml:space="preserve"> trigger the same types of responses inside of us.  During an infection or vaccination, there are a number of immunological processes to keep in mind, and they operate simultaneously.</w:t>
      </w:r>
    </w:p>
    <w:p w14:paraId="10F204BA" w14:textId="77777777" w:rsidR="00FC4816" w:rsidRDefault="00FC4816" w:rsidP="00FC4816"/>
    <w:p w14:paraId="2FAC0CD1" w14:textId="178A7B96" w:rsidR="00FC4816" w:rsidRPr="00840781" w:rsidRDefault="00BF08FE" w:rsidP="00FC4816">
      <w:pPr>
        <w:rPr>
          <w:rFonts w:ascii="Times New Roman" w:eastAsia="Times New Roman" w:hAnsi="Times New Roman" w:cs="Times New Roman"/>
          <w:sz w:val="24"/>
          <w:szCs w:val="24"/>
        </w:rPr>
      </w:pPr>
      <w:r w:rsidRPr="00264F0E">
        <w:rPr>
          <w:b/>
          <w:bCs/>
          <w:i/>
          <w:iCs/>
        </w:rPr>
        <w:t xml:space="preserve">Antibody </w:t>
      </w:r>
      <w:r w:rsidR="00FC4816" w:rsidRPr="00264F0E">
        <w:rPr>
          <w:b/>
          <w:bCs/>
          <w:i/>
          <w:iCs/>
        </w:rPr>
        <w:t xml:space="preserve">Affinity </w:t>
      </w:r>
      <w:r w:rsidR="000336C0" w:rsidRPr="00264F0E">
        <w:rPr>
          <w:b/>
          <w:bCs/>
          <w:i/>
          <w:iCs/>
        </w:rPr>
        <w:t>M</w:t>
      </w:r>
      <w:r w:rsidR="00FC4816" w:rsidRPr="00264F0E">
        <w:rPr>
          <w:b/>
          <w:bCs/>
          <w:i/>
          <w:iCs/>
        </w:rPr>
        <w:t>aturation</w:t>
      </w:r>
      <w:r w:rsidR="00FC4816">
        <w:rPr>
          <w:i/>
          <w:iCs/>
        </w:rPr>
        <w:t>:</w:t>
      </w:r>
      <w:r w:rsidR="00FC4816">
        <w:t xml:space="preserve"> We initially respond to a new </w:t>
      </w:r>
      <w:r>
        <w:t>virus</w:t>
      </w:r>
      <w:r w:rsidR="00FC4816">
        <w:t xml:space="preserve"> or vaccine using antibody gene </w:t>
      </w:r>
      <w:r w:rsidR="00FC4816" w:rsidRPr="00840781">
        <w:t xml:space="preserve">combinations inherited from our parents (aka “germline”) and these are most often only mediocre antibodies.  </w:t>
      </w:r>
      <w:r w:rsidR="00840781" w:rsidRPr="00840781">
        <w:rPr>
          <w:rFonts w:eastAsia="Times New Roman"/>
          <w:color w:val="000000"/>
        </w:rPr>
        <w:t>They help stem an infection, but are not strong enough to win the war.</w:t>
      </w:r>
      <w:r w:rsidR="00840781" w:rsidRPr="00840781">
        <w:rPr>
          <w:rFonts w:ascii="Times New Roman" w:eastAsia="Times New Roman" w:hAnsi="Times New Roman" w:cs="Times New Roman"/>
        </w:rPr>
        <w:t xml:space="preserve"> </w:t>
      </w:r>
      <w:r w:rsidR="00FC4816" w:rsidRPr="00840781">
        <w:t>There</w:t>
      </w:r>
      <w:r w:rsidR="00FC4816">
        <w:t xml:space="preserve"> is a mechanism referred to as </w:t>
      </w:r>
      <w:hyperlink r:id="rId10" w:history="1">
        <w:r w:rsidR="00FC4816" w:rsidRPr="008D2EBA">
          <w:rPr>
            <w:rStyle w:val="Hyperlink"/>
            <w:i/>
            <w:iCs/>
          </w:rPr>
          <w:t>affinity maturation</w:t>
        </w:r>
      </w:hyperlink>
      <w:r w:rsidR="00FC4816">
        <w:t xml:space="preserve"> by which these initially responding mediocre antibodies are improved one mutation at a time until they are extremely potent.  This takes </w:t>
      </w:r>
      <w:r>
        <w:t xml:space="preserve">up to </w:t>
      </w:r>
      <w:r w:rsidR="00FC4816">
        <w:t>a couple of weeks.</w:t>
      </w:r>
    </w:p>
    <w:p w14:paraId="76747F12" w14:textId="77777777" w:rsidR="00FC4816" w:rsidRDefault="00FC4816" w:rsidP="00FC4816"/>
    <w:p w14:paraId="67F77B6F" w14:textId="4D7DA6A5" w:rsidR="00264F0E" w:rsidRDefault="00FC4816" w:rsidP="00FC4816">
      <w:pPr>
        <w:rPr>
          <w:rFonts w:eastAsia="Times New Roman"/>
          <w:color w:val="000000"/>
        </w:rPr>
      </w:pPr>
      <w:r w:rsidRPr="00264F0E">
        <w:rPr>
          <w:b/>
          <w:bCs/>
          <w:i/>
          <w:iCs/>
        </w:rPr>
        <w:t>Amplification</w:t>
      </w:r>
      <w:r w:rsidRPr="007548B1">
        <w:rPr>
          <w:i/>
          <w:iCs/>
        </w:rPr>
        <w:t>:</w:t>
      </w:r>
      <w:r w:rsidRPr="007548B1">
        <w:t xml:space="preserve"> The cells that make antibodies are called </w:t>
      </w:r>
      <w:r w:rsidRPr="004565BB">
        <w:t xml:space="preserve">B cells.  </w:t>
      </w:r>
      <w:r w:rsidR="004565BB" w:rsidRPr="004565BB">
        <w:rPr>
          <w:rFonts w:eastAsia="Times New Roman"/>
          <w:color w:val="000000"/>
        </w:rPr>
        <w:t xml:space="preserve">We inherit something like </w:t>
      </w:r>
      <w:hyperlink r:id="rId11" w:history="1">
        <w:r w:rsidR="004565BB" w:rsidRPr="00264E1D">
          <w:rPr>
            <w:rStyle w:val="Hyperlink"/>
            <w:rFonts w:eastAsia="Times New Roman"/>
          </w:rPr>
          <w:t>10</w:t>
        </w:r>
        <w:r w:rsidR="00264E1D">
          <w:rPr>
            <w:rStyle w:val="Hyperlink"/>
            <w:rFonts w:eastAsia="Times New Roman"/>
            <w:vertAlign w:val="superscript"/>
          </w:rPr>
          <w:t>7</w:t>
        </w:r>
        <w:r w:rsidR="004565BB" w:rsidRPr="00264E1D">
          <w:rPr>
            <w:rStyle w:val="Hyperlink"/>
            <w:rFonts w:eastAsia="Times New Roman"/>
          </w:rPr>
          <w:t> different antibody gene combinations</w:t>
        </w:r>
      </w:hyperlink>
      <w:r w:rsidR="004565BB" w:rsidRPr="004565BB">
        <w:rPr>
          <w:rFonts w:eastAsia="Times New Roman"/>
          <w:color w:val="000000"/>
        </w:rPr>
        <w:t xml:space="preserve"> from our parents. </w:t>
      </w:r>
      <w:r w:rsidR="007548B1" w:rsidRPr="004565BB">
        <w:rPr>
          <w:rFonts w:eastAsia="Times New Roman"/>
          <w:color w:val="000000"/>
        </w:rPr>
        <w:t>A</w:t>
      </w:r>
      <w:r w:rsidR="007548B1" w:rsidRPr="007548B1">
        <w:rPr>
          <w:rFonts w:eastAsia="Times New Roman"/>
          <w:color w:val="000000"/>
        </w:rPr>
        <w:t xml:space="preserve"> given B cell produces many copies of only one of the 10</w:t>
      </w:r>
      <w:r w:rsidR="00264E1D">
        <w:rPr>
          <w:rFonts w:eastAsia="Times New Roman"/>
          <w:color w:val="000000"/>
          <w:vertAlign w:val="superscript"/>
        </w:rPr>
        <w:t>7</w:t>
      </w:r>
      <w:r w:rsidR="007548B1" w:rsidRPr="007548B1">
        <w:rPr>
          <w:rFonts w:eastAsia="Times New Roman"/>
          <w:color w:val="000000"/>
        </w:rPr>
        <w:t> different original antibodies</w:t>
      </w:r>
      <w:r w:rsidR="000C3B5E">
        <w:rPr>
          <w:rFonts w:eastAsia="Times New Roman"/>
          <w:color w:val="000000"/>
        </w:rPr>
        <w:t>.  W</w:t>
      </w:r>
      <w:r w:rsidR="007548B1" w:rsidRPr="007548B1">
        <w:rPr>
          <w:rFonts w:eastAsia="Times New Roman"/>
          <w:color w:val="000000"/>
        </w:rPr>
        <w:t xml:space="preserve">e have enough different B cells </w:t>
      </w:r>
      <w:r w:rsidR="00264F0E">
        <w:rPr>
          <w:rFonts w:eastAsia="Times New Roman"/>
          <w:color w:val="000000"/>
        </w:rPr>
        <w:t>in us</w:t>
      </w:r>
      <w:r w:rsidR="007548B1" w:rsidRPr="007548B1">
        <w:rPr>
          <w:rFonts w:eastAsia="Times New Roman"/>
          <w:color w:val="000000"/>
        </w:rPr>
        <w:t xml:space="preserve"> at any one time so that all 10</w:t>
      </w:r>
      <w:r w:rsidR="00264E1D">
        <w:rPr>
          <w:rFonts w:eastAsia="Times New Roman"/>
          <w:color w:val="000000"/>
          <w:vertAlign w:val="superscript"/>
        </w:rPr>
        <w:t>7</w:t>
      </w:r>
      <w:r w:rsidR="007548B1" w:rsidRPr="007548B1">
        <w:rPr>
          <w:rFonts w:eastAsia="Times New Roman"/>
          <w:color w:val="000000"/>
        </w:rPr>
        <w:t> are present at some level in our bodies. </w:t>
      </w:r>
    </w:p>
    <w:p w14:paraId="75A26A23" w14:textId="77777777" w:rsidR="00264F0E" w:rsidRDefault="00264F0E" w:rsidP="00FC4816">
      <w:pPr>
        <w:rPr>
          <w:rFonts w:eastAsia="Times New Roman"/>
          <w:color w:val="000000"/>
        </w:rPr>
      </w:pPr>
    </w:p>
    <w:p w14:paraId="7EAC81A2" w14:textId="6C460C30" w:rsidR="00264F0E" w:rsidRDefault="00FC4816" w:rsidP="00FC4816">
      <w:r>
        <w:t>During an infection or vaccination, any of these 10</w:t>
      </w:r>
      <w:r w:rsidR="00264E1D">
        <w:rPr>
          <w:vertAlign w:val="superscript"/>
        </w:rPr>
        <w:t>7</w:t>
      </w:r>
      <w:r>
        <w:t xml:space="preserve"> types of B cells that makes an antibody </w:t>
      </w:r>
      <w:r w:rsidRPr="007548B1">
        <w:rPr>
          <w:i/>
          <w:iCs/>
        </w:rPr>
        <w:t xml:space="preserve">that </w:t>
      </w:r>
      <w:r w:rsidR="007548B1" w:rsidRPr="007548B1">
        <w:rPr>
          <w:i/>
          <w:iCs/>
        </w:rPr>
        <w:t xml:space="preserve">just </w:t>
      </w:r>
      <w:r w:rsidRPr="007548B1">
        <w:rPr>
          <w:i/>
          <w:iCs/>
        </w:rPr>
        <w:t>happens</w:t>
      </w:r>
      <w:r>
        <w:t xml:space="preserve"> to bind the new pathogen or vaccine</w:t>
      </w:r>
      <w:r w:rsidR="00934644">
        <w:t xml:space="preserve"> molecules</w:t>
      </w:r>
      <w:r>
        <w:t xml:space="preserve"> </w:t>
      </w:r>
      <w:hyperlink r:id="rId12" w:history="1">
        <w:r w:rsidRPr="008B659F">
          <w:rPr>
            <w:rStyle w:val="Hyperlink"/>
          </w:rPr>
          <w:t>will start dividing</w:t>
        </w:r>
      </w:hyperlink>
      <w:r>
        <w:t>, increasing the amount of the antibodies th</w:t>
      </w:r>
      <w:r w:rsidR="00774461">
        <w:t>ose stimulated B cells</w:t>
      </w:r>
      <w:r>
        <w:t xml:space="preserve"> make in the blood stream.  The more potent</w:t>
      </w:r>
      <w:r w:rsidR="00131115">
        <w:t xml:space="preserve"> </w:t>
      </w:r>
      <w:r>
        <w:t xml:space="preserve">the antibody that a given B cell makes, the more often that </w:t>
      </w:r>
      <w:r w:rsidR="00D42799">
        <w:t xml:space="preserve">B </w:t>
      </w:r>
      <w:r>
        <w:t xml:space="preserve">cell is stimulated to divide. </w:t>
      </w:r>
      <w:r w:rsidR="008B659F">
        <w:t xml:space="preserve"> This rapid B cell division is </w:t>
      </w:r>
      <w:r w:rsidR="002848AE">
        <w:t>often</w:t>
      </w:r>
      <w:r w:rsidR="008B659F">
        <w:t xml:space="preserve"> called proliferation.</w:t>
      </w:r>
      <w:r>
        <w:t xml:space="preserve"> </w:t>
      </w:r>
    </w:p>
    <w:p w14:paraId="0DD81599" w14:textId="77777777" w:rsidR="00264F0E" w:rsidRDefault="00264F0E" w:rsidP="00FC4816"/>
    <w:p w14:paraId="6E3BCAE0" w14:textId="65876E03" w:rsidR="00FC4816" w:rsidRPr="004565BB" w:rsidRDefault="00FC4816" w:rsidP="00FC4816">
      <w:pPr>
        <w:rPr>
          <w:rFonts w:ascii="Times New Roman" w:eastAsia="Times New Roman" w:hAnsi="Times New Roman" w:cs="Times New Roman"/>
          <w:sz w:val="24"/>
          <w:szCs w:val="24"/>
        </w:rPr>
      </w:pPr>
      <w:r>
        <w:t>This amplification</w:t>
      </w:r>
      <w:r w:rsidR="00BF08FE">
        <w:t xml:space="preserve"> from</w:t>
      </w:r>
      <w:r w:rsidR="002848AE">
        <w:t xml:space="preserve"> rapid</w:t>
      </w:r>
      <w:r w:rsidR="00D42799">
        <w:t xml:space="preserve"> B</w:t>
      </w:r>
      <w:r w:rsidR="00BF08FE">
        <w:t xml:space="preserve"> cell division</w:t>
      </w:r>
      <w:r>
        <w:t xml:space="preserve"> </w:t>
      </w:r>
      <w:r w:rsidRPr="00774461">
        <w:rPr>
          <w:i/>
          <w:iCs/>
        </w:rPr>
        <w:t>combined with affinity maturation</w:t>
      </w:r>
      <w:r>
        <w:t xml:space="preserve"> saves our lives during an infection by allowing for an overwhelming number of potent antibodies to fill our blood stream after a week or two, hopefully before the invading </w:t>
      </w:r>
      <w:r w:rsidR="00BF08FE">
        <w:t>virus</w:t>
      </w:r>
      <w:r>
        <w:t xml:space="preserve"> has done too much damage.</w:t>
      </w:r>
    </w:p>
    <w:p w14:paraId="06E2DE9A" w14:textId="77777777" w:rsidR="00FC4816" w:rsidRDefault="00FC4816" w:rsidP="00FC4816"/>
    <w:p w14:paraId="130B265E" w14:textId="5C37223C" w:rsidR="00D42799" w:rsidRDefault="00FC4816" w:rsidP="00FC4816">
      <w:r w:rsidRPr="00264F0E">
        <w:rPr>
          <w:b/>
          <w:bCs/>
          <w:i/>
          <w:iCs/>
        </w:rPr>
        <w:t>Differentiation</w:t>
      </w:r>
      <w:r>
        <w:rPr>
          <w:i/>
          <w:iCs/>
        </w:rPr>
        <w:t>:</w:t>
      </w:r>
      <w:r>
        <w:t xml:space="preserve"> As antibody producing </w:t>
      </w:r>
      <w:r w:rsidR="00D42799">
        <w:t xml:space="preserve">B </w:t>
      </w:r>
      <w:r>
        <w:t xml:space="preserve">cells divide during amplification, a small but proportionate number turn into a different kind of </w:t>
      </w:r>
      <w:r w:rsidR="00D42799">
        <w:t xml:space="preserve">B </w:t>
      </w:r>
      <w:r>
        <w:t xml:space="preserve">cell called a </w:t>
      </w:r>
      <w:hyperlink r:id="rId13" w:history="1">
        <w:r w:rsidRPr="00264E1D">
          <w:rPr>
            <w:rStyle w:val="Hyperlink"/>
          </w:rPr>
          <w:t>memory B cell</w:t>
        </w:r>
      </w:hyperlink>
      <w:r>
        <w:t xml:space="preserve">.  This process is </w:t>
      </w:r>
      <w:r w:rsidR="00BF08FE">
        <w:t xml:space="preserve">often referred to as </w:t>
      </w:r>
      <w:r>
        <w:t xml:space="preserve">differentiation.  Memory B cells accumulate during the response, so </w:t>
      </w:r>
      <w:r w:rsidR="00DD169B">
        <w:t xml:space="preserve">generally </w:t>
      </w:r>
      <w:r>
        <w:t>the stronger the response</w:t>
      </w:r>
      <w:r w:rsidR="00DD169B">
        <w:t xml:space="preserve"> in a given person</w:t>
      </w:r>
      <w:r>
        <w:t xml:space="preserve">, the more memory B cells are produced.  Memory B cells are predominantly derived from the </w:t>
      </w:r>
      <w:r w:rsidR="00D42799">
        <w:t xml:space="preserve">B </w:t>
      </w:r>
      <w:r>
        <w:t xml:space="preserve">cells making the more potent antibodies because of how all of this works. </w:t>
      </w:r>
    </w:p>
    <w:p w14:paraId="7A251D05" w14:textId="77777777" w:rsidR="00D42799" w:rsidRDefault="00D42799" w:rsidP="00FC4816"/>
    <w:p w14:paraId="48826AB9" w14:textId="711CD3BD" w:rsidR="00FC4816" w:rsidRDefault="00FC4816" w:rsidP="00FC4816">
      <w:r>
        <w:t xml:space="preserve">Memory B cells have a “hair trigger” and will very rapidly divide leading to rapid amplification if </w:t>
      </w:r>
      <w:r w:rsidR="00DD169B">
        <w:t>it</w:t>
      </w:r>
      <w:r>
        <w:t xml:space="preserve"> encounters a new round of </w:t>
      </w:r>
      <w:r w:rsidR="00BF08FE">
        <w:t>virus</w:t>
      </w:r>
      <w:r>
        <w:t xml:space="preserve"> molecule</w:t>
      </w:r>
      <w:r w:rsidR="00DD169B">
        <w:t>s, even months or years later</w:t>
      </w:r>
      <w:r>
        <w:t xml:space="preserve">.  </w:t>
      </w:r>
      <w:r w:rsidR="00BF08FE">
        <w:t>A major</w:t>
      </w:r>
      <w:r>
        <w:t xml:space="preserve"> goal of vaccines is to create this long-term memory B cell response.  It can last years, but does wane slowly over time.  Different responses have different periods before effectiveness is finally lost.  All indications are that COVID</w:t>
      </w:r>
      <w:r w:rsidR="00131115">
        <w:t>-19</w:t>
      </w:r>
      <w:r>
        <w:t xml:space="preserve"> memory B cells are lasting past a yea</w:t>
      </w:r>
      <w:r w:rsidR="00840781">
        <w:t>r, and counting</w:t>
      </w:r>
      <w:r>
        <w:t>.</w:t>
      </w:r>
    </w:p>
    <w:p w14:paraId="4E451E90" w14:textId="77777777" w:rsidR="00FC4816" w:rsidRDefault="00FC4816" w:rsidP="00FC4816"/>
    <w:p w14:paraId="49513148" w14:textId="77777777" w:rsidR="007C4747" w:rsidRPr="007C4747" w:rsidRDefault="007C4747" w:rsidP="00FC4816">
      <w:pPr>
        <w:rPr>
          <w:b/>
          <w:bCs/>
          <w:u w:val="single"/>
        </w:rPr>
      </w:pPr>
      <w:r w:rsidRPr="007C4747">
        <w:rPr>
          <w:b/>
          <w:bCs/>
          <w:u w:val="single"/>
        </w:rPr>
        <w:t>How to Think About Viral Infections</w:t>
      </w:r>
    </w:p>
    <w:p w14:paraId="6BC56337" w14:textId="0E010FEB" w:rsidR="00D42799" w:rsidRDefault="00BF08FE" w:rsidP="00FC4816">
      <w:pPr>
        <w:rPr>
          <w:rFonts w:eastAsia="Times New Roman"/>
          <w:color w:val="000000"/>
        </w:rPr>
      </w:pPr>
      <w:r w:rsidRPr="00BF08FE">
        <w:rPr>
          <w:rFonts w:eastAsia="Times New Roman"/>
          <w:color w:val="000000"/>
        </w:rPr>
        <w:t>OK, so think of an infection as a race.  If an infected patient has never seen COVID</w:t>
      </w:r>
      <w:r w:rsidR="00774461">
        <w:rPr>
          <w:rFonts w:eastAsia="Times New Roman"/>
          <w:color w:val="000000"/>
        </w:rPr>
        <w:t>-19</w:t>
      </w:r>
      <w:r w:rsidRPr="00BF08FE">
        <w:rPr>
          <w:rFonts w:eastAsia="Times New Roman"/>
          <w:color w:val="000000"/>
        </w:rPr>
        <w:t xml:space="preserve"> and is not vaccinated, </w:t>
      </w:r>
      <w:hyperlink r:id="rId14" w:history="1">
        <w:r w:rsidRPr="00471292">
          <w:rPr>
            <w:rStyle w:val="Hyperlink"/>
            <w:rFonts w:eastAsia="Times New Roman"/>
          </w:rPr>
          <w:t>the virus particles invade certain cells</w:t>
        </w:r>
      </w:hyperlink>
      <w:r w:rsidRPr="00BF08FE">
        <w:rPr>
          <w:rFonts w:eastAsia="Times New Roman"/>
          <w:color w:val="000000"/>
        </w:rPr>
        <w:t xml:space="preserve"> and inside the invaded cells the virus particles are replicated rapidly.  The infected cells then die, releasing many newly created virus particles that go on to infect more cells.  More virus is made, more cells infected, more </w:t>
      </w:r>
      <w:r w:rsidR="00FA200E">
        <w:rPr>
          <w:rFonts w:eastAsia="Times New Roman"/>
          <w:color w:val="000000"/>
        </w:rPr>
        <w:t>infected</w:t>
      </w:r>
      <w:r w:rsidRPr="00BF08FE">
        <w:rPr>
          <w:rFonts w:eastAsia="Times New Roman"/>
          <w:color w:val="000000"/>
        </w:rPr>
        <w:t xml:space="preserve"> cells die and release more new virus particles and so on.  Initially, the virus has pretty much no</w:t>
      </w:r>
      <w:r w:rsidR="00E571DD">
        <w:rPr>
          <w:rFonts w:eastAsia="Times New Roman"/>
          <w:color w:val="000000"/>
        </w:rPr>
        <w:t xml:space="preserve"> significant</w:t>
      </w:r>
      <w:r w:rsidRPr="00BF08FE">
        <w:rPr>
          <w:rFonts w:eastAsia="Times New Roman"/>
          <w:color w:val="000000"/>
        </w:rPr>
        <w:t xml:space="preserve"> barriers to being replicated, released, and infecting more cells in </w:t>
      </w:r>
      <w:r w:rsidRPr="00BF08FE">
        <w:rPr>
          <w:rFonts w:eastAsia="Times New Roman"/>
          <w:i/>
          <w:iCs/>
          <w:color w:val="000000"/>
          <w:u w:val="single"/>
        </w:rPr>
        <w:t>an exponential fashion</w:t>
      </w:r>
      <w:r w:rsidRPr="00BF08FE">
        <w:rPr>
          <w:rFonts w:eastAsia="Times New Roman"/>
          <w:color w:val="000000"/>
        </w:rPr>
        <w:t xml:space="preserve">.  </w:t>
      </w:r>
    </w:p>
    <w:p w14:paraId="4DFA1EDB" w14:textId="77777777" w:rsidR="00D42799" w:rsidRDefault="00D42799" w:rsidP="00FC4816">
      <w:pPr>
        <w:rPr>
          <w:rFonts w:eastAsia="Times New Roman"/>
          <w:color w:val="000000"/>
        </w:rPr>
      </w:pPr>
    </w:p>
    <w:p w14:paraId="25D90426" w14:textId="257FA3CF" w:rsidR="00F45A6D" w:rsidRDefault="00BF08FE" w:rsidP="00FC4816">
      <w:pPr>
        <w:rPr>
          <w:rFonts w:eastAsia="Times New Roman"/>
          <w:color w:val="000000"/>
        </w:rPr>
      </w:pPr>
      <w:r w:rsidRPr="00BF08FE">
        <w:rPr>
          <w:rFonts w:eastAsia="Times New Roman"/>
          <w:color w:val="000000"/>
        </w:rPr>
        <w:t>The immune response is activated by the presence of these foreign virus molecules, but affinity maturation/amplification takes a week or two to start ramping up an effective defense.  If the COVID</w:t>
      </w:r>
      <w:r w:rsidR="00774461">
        <w:rPr>
          <w:rFonts w:eastAsia="Times New Roman"/>
          <w:color w:val="000000"/>
        </w:rPr>
        <w:t>-19</w:t>
      </w:r>
      <w:r w:rsidRPr="00BF08FE">
        <w:rPr>
          <w:rFonts w:eastAsia="Times New Roman"/>
          <w:color w:val="000000"/>
        </w:rPr>
        <w:t xml:space="preserve"> virus had too much of a head-start, a lot of damage is done and the disease is serious.  Also, note how greater exposure to more virus particles initially gives the virus a substantially better head-start in the initial exponential infection phase.  Sometimes the immune response cannot catch up before there is too much virus damage to cells and the patient dies.  Immune systems are degraded in older or otherwise compromised individuals explaining why COVID</w:t>
      </w:r>
      <w:r w:rsidR="009D4F70">
        <w:rPr>
          <w:rFonts w:eastAsia="Times New Roman"/>
          <w:color w:val="000000"/>
        </w:rPr>
        <w:t>-19</w:t>
      </w:r>
      <w:r w:rsidRPr="00BF08FE">
        <w:rPr>
          <w:rFonts w:eastAsia="Times New Roman"/>
          <w:color w:val="000000"/>
        </w:rPr>
        <w:t xml:space="preserve"> is worse for these folks.</w:t>
      </w:r>
      <w:r>
        <w:rPr>
          <w:rFonts w:eastAsia="Times New Roman"/>
          <w:color w:val="000000"/>
        </w:rPr>
        <w:t xml:space="preserve"> </w:t>
      </w:r>
      <w:r w:rsidR="00FA200E">
        <w:rPr>
          <w:rFonts w:eastAsia="Times New Roman"/>
          <w:color w:val="000000"/>
        </w:rPr>
        <w:t xml:space="preserve"> Greater exposure to more virus particles initially can also lead to more severe symptoms.</w:t>
      </w:r>
    </w:p>
    <w:p w14:paraId="18DFBC87" w14:textId="77777777" w:rsidR="00F45A6D" w:rsidRDefault="00F45A6D" w:rsidP="00FC4816">
      <w:pPr>
        <w:rPr>
          <w:rFonts w:eastAsia="Times New Roman"/>
          <w:color w:val="000000"/>
        </w:rPr>
      </w:pPr>
    </w:p>
    <w:p w14:paraId="4CB24E9B" w14:textId="4B3167DF" w:rsidR="00FC4816" w:rsidRPr="00BF08FE" w:rsidRDefault="00FC4816" w:rsidP="00FC4816">
      <w:pPr>
        <w:rPr>
          <w:rFonts w:ascii="Times New Roman" w:eastAsia="Times New Roman" w:hAnsi="Times New Roman" w:cs="Times New Roman"/>
        </w:rPr>
      </w:pPr>
      <w:r>
        <w:t>Sheila</w:t>
      </w:r>
      <w:r w:rsidR="007C4747">
        <w:t xml:space="preserve"> (my wife)</w:t>
      </w:r>
      <w:r>
        <w:t xml:space="preserve"> and I were heavily exposed at our gym</w:t>
      </w:r>
      <w:r w:rsidR="007C4747">
        <w:t xml:space="preserve"> on March 12 of</w:t>
      </w:r>
      <w:r w:rsidR="00BF08FE">
        <w:t xml:space="preserve"> </w:t>
      </w:r>
      <w:r w:rsidR="00E571DD">
        <w:t>2020</w:t>
      </w:r>
      <w:r>
        <w:t xml:space="preserve">, explaining why we </w:t>
      </w:r>
      <w:r w:rsidR="00305623">
        <w:t>became</w:t>
      </w:r>
      <w:r>
        <w:t xml:space="preserve"> pretty sick.</w:t>
      </w:r>
      <w:r w:rsidR="00D42799">
        <w:t xml:space="preserve">  </w:t>
      </w:r>
      <w:hyperlink r:id="rId15" w:history="1">
        <w:r w:rsidR="00D42799" w:rsidRPr="00290E1A">
          <w:rPr>
            <w:rStyle w:val="Hyperlink"/>
          </w:rPr>
          <w:t>COVID</w:t>
        </w:r>
        <w:r w:rsidR="009D4F70" w:rsidRPr="00290E1A">
          <w:rPr>
            <w:rStyle w:val="Hyperlink"/>
          </w:rPr>
          <w:t>-19</w:t>
        </w:r>
        <w:r w:rsidR="00D42799" w:rsidRPr="00290E1A">
          <w:rPr>
            <w:rStyle w:val="Hyperlink"/>
          </w:rPr>
          <w:t xml:space="preserve"> </w:t>
        </w:r>
        <w:r w:rsidR="00F45A6D" w:rsidRPr="00290E1A">
          <w:rPr>
            <w:rStyle w:val="Hyperlink"/>
          </w:rPr>
          <w:t xml:space="preserve">particularly </w:t>
        </w:r>
        <w:r w:rsidR="00D42799" w:rsidRPr="00290E1A">
          <w:rPr>
            <w:rStyle w:val="Hyperlink"/>
          </w:rPr>
          <w:t>attacks</w:t>
        </w:r>
      </w:hyperlink>
      <w:r w:rsidR="00D42799">
        <w:t xml:space="preserve"> smell receptor cells in the nose</w:t>
      </w:r>
      <w:r w:rsidR="00F45A6D">
        <w:t xml:space="preserve">, cells in the </w:t>
      </w:r>
      <w:r w:rsidR="00D42799">
        <w:t>gastrointestinal</w:t>
      </w:r>
      <w:r w:rsidR="00F45A6D">
        <w:t xml:space="preserve"> </w:t>
      </w:r>
      <w:r w:rsidR="00F45A6D">
        <w:lastRenderedPageBreak/>
        <w:t>tract, and cells in the lungs to name a few.  I have never fully recovered my sense of smell, my wife has.  Some people are not recovering other more important functionality after recovering</w:t>
      </w:r>
      <w:r w:rsidR="00305623">
        <w:t xml:space="preserve"> from COVID</w:t>
      </w:r>
      <w:r w:rsidR="009D4F70">
        <w:t>-19</w:t>
      </w:r>
      <w:r w:rsidR="00F45A6D">
        <w:t>.</w:t>
      </w:r>
    </w:p>
    <w:p w14:paraId="5844348D" w14:textId="77777777" w:rsidR="00A95220" w:rsidRDefault="00A95220" w:rsidP="00FC4816"/>
    <w:p w14:paraId="1524D147" w14:textId="7C790311" w:rsidR="00287654" w:rsidRPr="00287654" w:rsidRDefault="00977070" w:rsidP="00FC4816">
      <w:pPr>
        <w:rPr>
          <w:b/>
          <w:bCs/>
          <w:u w:val="single"/>
        </w:rPr>
      </w:pPr>
      <w:r>
        <w:rPr>
          <w:b/>
          <w:bCs/>
          <w:u w:val="single"/>
        </w:rPr>
        <w:t xml:space="preserve">Vaccines Activate </w:t>
      </w:r>
      <w:r w:rsidR="000336C0">
        <w:rPr>
          <w:b/>
          <w:bCs/>
          <w:u w:val="single"/>
        </w:rPr>
        <w:t>O</w:t>
      </w:r>
      <w:r>
        <w:rPr>
          <w:b/>
          <w:bCs/>
          <w:u w:val="single"/>
        </w:rPr>
        <w:t>ur Immune Systems Without Infecting Our Cells</w:t>
      </w:r>
    </w:p>
    <w:p w14:paraId="4505820F" w14:textId="096E493A" w:rsidR="00FA200E" w:rsidRDefault="00774461" w:rsidP="00FC4816">
      <w:pPr>
        <w:rPr>
          <w:rFonts w:eastAsia="Times New Roman"/>
          <w:color w:val="000000"/>
        </w:rPr>
      </w:pPr>
      <w:r w:rsidRPr="00774461">
        <w:rPr>
          <w:rFonts w:eastAsia="Times New Roman"/>
          <w:color w:val="000000"/>
        </w:rPr>
        <w:t>A vaccination</w:t>
      </w:r>
      <w:r w:rsidR="00977070">
        <w:rPr>
          <w:rFonts w:eastAsia="Times New Roman"/>
          <w:color w:val="000000"/>
        </w:rPr>
        <w:t xml:space="preserve"> with the Pfizer </w:t>
      </w:r>
      <w:r w:rsidR="003D4D83">
        <w:rPr>
          <w:rFonts w:eastAsia="Times New Roman"/>
          <w:color w:val="000000"/>
        </w:rPr>
        <w:t>or</w:t>
      </w:r>
      <w:r w:rsidR="00977070">
        <w:rPr>
          <w:rFonts w:eastAsia="Times New Roman"/>
          <w:color w:val="000000"/>
        </w:rPr>
        <w:t xml:space="preserve"> </w:t>
      </w:r>
      <w:proofErr w:type="spellStart"/>
      <w:r w:rsidR="00977070">
        <w:rPr>
          <w:rFonts w:eastAsia="Times New Roman"/>
          <w:color w:val="000000"/>
        </w:rPr>
        <w:t>Moderna</w:t>
      </w:r>
      <w:proofErr w:type="spellEnd"/>
      <w:r w:rsidR="00977070">
        <w:rPr>
          <w:rFonts w:eastAsia="Times New Roman"/>
          <w:color w:val="000000"/>
        </w:rPr>
        <w:t xml:space="preserve"> vaccine</w:t>
      </w:r>
      <w:r w:rsidRPr="00774461">
        <w:rPr>
          <w:rFonts w:eastAsia="Times New Roman"/>
          <w:color w:val="000000"/>
        </w:rPr>
        <w:t xml:space="preserve"> </w:t>
      </w:r>
      <w:r w:rsidR="00977070">
        <w:rPr>
          <w:rFonts w:eastAsia="Times New Roman"/>
          <w:color w:val="000000"/>
        </w:rPr>
        <w:t>exposes our immune systems to</w:t>
      </w:r>
      <w:r w:rsidRPr="00774461">
        <w:rPr>
          <w:rFonts w:eastAsia="Times New Roman"/>
          <w:color w:val="000000"/>
        </w:rPr>
        <w:t xml:space="preserve"> virus molecules</w:t>
      </w:r>
      <w:r>
        <w:rPr>
          <w:rFonts w:eastAsia="Times New Roman"/>
          <w:color w:val="000000"/>
        </w:rPr>
        <w:t>, but not whole virus, so</w:t>
      </w:r>
      <w:r w:rsidR="00977070">
        <w:rPr>
          <w:rFonts w:eastAsia="Times New Roman"/>
          <w:color w:val="000000"/>
        </w:rPr>
        <w:t xml:space="preserve"> none of our cells are infected</w:t>
      </w:r>
      <w:r w:rsidRPr="00774461">
        <w:rPr>
          <w:rFonts w:eastAsia="Times New Roman"/>
          <w:color w:val="000000"/>
        </w:rPr>
        <w:t xml:space="preserve"> </w:t>
      </w:r>
      <w:r w:rsidR="00977070">
        <w:rPr>
          <w:rFonts w:eastAsia="Times New Roman"/>
          <w:color w:val="000000"/>
        </w:rPr>
        <w:t>or killed</w:t>
      </w:r>
      <w:r w:rsidRPr="00774461">
        <w:rPr>
          <w:rFonts w:eastAsia="Times New Roman"/>
          <w:color w:val="000000"/>
        </w:rPr>
        <w:t xml:space="preserve">.  </w:t>
      </w:r>
      <w:hyperlink r:id="rId16" w:history="1">
        <w:r w:rsidR="00E44DA1" w:rsidRPr="00290E1A">
          <w:rPr>
            <w:rStyle w:val="Hyperlink"/>
            <w:rFonts w:eastAsia="Times New Roman"/>
          </w:rPr>
          <w:t>The</w:t>
        </w:r>
        <w:r w:rsidR="003D4D83" w:rsidRPr="00290E1A">
          <w:rPr>
            <w:rStyle w:val="Hyperlink"/>
            <w:rFonts w:eastAsia="Times New Roman"/>
          </w:rPr>
          <w:t>se vaccines</w:t>
        </w:r>
        <w:r w:rsidR="00E44DA1" w:rsidRPr="00290E1A">
          <w:rPr>
            <w:rStyle w:val="Hyperlink"/>
            <w:rFonts w:eastAsia="Times New Roman"/>
          </w:rPr>
          <w:t xml:space="preserve"> are incredibly safe</w:t>
        </w:r>
        <w:r w:rsidR="00290E1A" w:rsidRPr="00290E1A">
          <w:rPr>
            <w:rStyle w:val="Hyperlink"/>
            <w:rFonts w:eastAsia="Times New Roman"/>
          </w:rPr>
          <w:t xml:space="preserve"> and effective</w:t>
        </w:r>
      </w:hyperlink>
      <w:r w:rsidR="00E44DA1">
        <w:rPr>
          <w:rFonts w:eastAsia="Times New Roman"/>
          <w:color w:val="000000"/>
        </w:rPr>
        <w:t xml:space="preserve">.  </w:t>
      </w:r>
      <w:r w:rsidRPr="00774461">
        <w:rPr>
          <w:rFonts w:eastAsia="Times New Roman"/>
          <w:color w:val="000000"/>
        </w:rPr>
        <w:t>The</w:t>
      </w:r>
      <w:r w:rsidR="00977070">
        <w:rPr>
          <w:rFonts w:eastAsia="Times New Roman"/>
          <w:color w:val="000000"/>
        </w:rPr>
        <w:t xml:space="preserve"> good news is that because of the way these vaccines are designed, our</w:t>
      </w:r>
      <w:r w:rsidRPr="00774461">
        <w:rPr>
          <w:rFonts w:eastAsia="Times New Roman"/>
          <w:color w:val="000000"/>
        </w:rPr>
        <w:t xml:space="preserve"> immune system responds largely the same way to vaccination as it does during a real infection</w:t>
      </w:r>
      <w:r w:rsidR="00FA200E">
        <w:rPr>
          <w:rFonts w:eastAsia="Times New Roman"/>
          <w:color w:val="000000"/>
        </w:rPr>
        <w:t xml:space="preserve">.  The difference, as I can attest, is that </w:t>
      </w:r>
      <w:r w:rsidR="00840781">
        <w:rPr>
          <w:rFonts w:eastAsia="Times New Roman"/>
          <w:color w:val="000000"/>
        </w:rPr>
        <w:t xml:space="preserve">vaccination </w:t>
      </w:r>
      <w:r w:rsidR="00FA200E" w:rsidRPr="00FA200E">
        <w:rPr>
          <w:rFonts w:eastAsia="Times New Roman"/>
          <w:i/>
          <w:iCs/>
          <w:color w:val="000000"/>
        </w:rPr>
        <w:t>does not harm our cells</w:t>
      </w:r>
      <w:r w:rsidR="00FA200E">
        <w:rPr>
          <w:rFonts w:eastAsia="Times New Roman"/>
          <w:color w:val="000000"/>
        </w:rPr>
        <w:t xml:space="preserve"> like a natural COVID-19</w:t>
      </w:r>
      <w:r w:rsidR="00840781">
        <w:rPr>
          <w:rFonts w:eastAsia="Times New Roman"/>
          <w:color w:val="000000"/>
        </w:rPr>
        <w:t xml:space="preserve"> infection</w:t>
      </w:r>
      <w:r w:rsidR="00FA200E">
        <w:rPr>
          <w:rFonts w:eastAsia="Times New Roman"/>
          <w:color w:val="000000"/>
        </w:rPr>
        <w:t xml:space="preserve"> does</w:t>
      </w:r>
      <w:r w:rsidRPr="00774461">
        <w:rPr>
          <w:rFonts w:eastAsia="Times New Roman"/>
          <w:color w:val="000000"/>
        </w:rPr>
        <w:t>.</w:t>
      </w:r>
      <w:r w:rsidR="00977070">
        <w:rPr>
          <w:rFonts w:eastAsia="Times New Roman"/>
          <w:color w:val="000000"/>
        </w:rPr>
        <w:t xml:space="preserve"> </w:t>
      </w:r>
    </w:p>
    <w:p w14:paraId="41FD5C3D" w14:textId="2CBC0B2D" w:rsidR="00F45A6D" w:rsidRDefault="00977070" w:rsidP="00FC4816">
      <w:pPr>
        <w:rPr>
          <w:rFonts w:eastAsia="Times New Roman"/>
          <w:color w:val="000000"/>
        </w:rPr>
      </w:pPr>
      <w:r>
        <w:rPr>
          <w:rFonts w:eastAsia="Times New Roman"/>
          <w:color w:val="000000"/>
        </w:rPr>
        <w:t xml:space="preserve"> </w:t>
      </w:r>
    </w:p>
    <w:p w14:paraId="355B9F4E" w14:textId="561B947D" w:rsidR="00977070" w:rsidRDefault="00977070" w:rsidP="00FC4816">
      <w:pPr>
        <w:rPr>
          <w:rFonts w:eastAsia="Times New Roman"/>
          <w:color w:val="000000"/>
        </w:rPr>
      </w:pPr>
      <w:r>
        <w:rPr>
          <w:rFonts w:eastAsia="Times New Roman"/>
          <w:color w:val="000000"/>
        </w:rPr>
        <w:t>The technology that went into th</w:t>
      </w:r>
      <w:r w:rsidR="00E44DA1">
        <w:rPr>
          <w:rFonts w:eastAsia="Times New Roman"/>
          <w:color w:val="000000"/>
        </w:rPr>
        <w:t>ese vaccines</w:t>
      </w:r>
      <w:r>
        <w:rPr>
          <w:rFonts w:eastAsia="Times New Roman"/>
          <w:color w:val="000000"/>
        </w:rPr>
        <w:t xml:space="preserve">, </w:t>
      </w:r>
      <w:hyperlink r:id="rId17" w:history="1">
        <w:r w:rsidRPr="00290E1A">
          <w:rPr>
            <w:rStyle w:val="Hyperlink"/>
            <w:rFonts w:eastAsia="Times New Roman"/>
          </w:rPr>
          <w:t>especially the messenger RNA (mRNA) approach</w:t>
        </w:r>
      </w:hyperlink>
      <w:r>
        <w:rPr>
          <w:rFonts w:eastAsia="Times New Roman"/>
          <w:color w:val="000000"/>
        </w:rPr>
        <w:t xml:space="preserve">, took years to develop and has a lot of great research behind it.  That is why it has worked so well.  Expect a couple of </w:t>
      </w:r>
      <w:hyperlink r:id="rId18" w:history="1">
        <w:r w:rsidRPr="00457173">
          <w:rPr>
            <w:rStyle w:val="Hyperlink"/>
            <w:rFonts w:eastAsia="Times New Roman"/>
          </w:rPr>
          <w:t>Nobel prizes to be awarded based on this</w:t>
        </w:r>
      </w:hyperlink>
      <w:r>
        <w:rPr>
          <w:rFonts w:eastAsia="Times New Roman"/>
          <w:color w:val="000000"/>
        </w:rPr>
        <w:t xml:space="preserve">.  </w:t>
      </w:r>
      <w:hyperlink r:id="rId19" w:history="1">
        <w:r w:rsidRPr="00290E1A">
          <w:rPr>
            <w:rStyle w:val="Hyperlink"/>
            <w:rFonts w:eastAsia="Times New Roman"/>
          </w:rPr>
          <w:t>UT Austin’s Jason Mc</w:t>
        </w:r>
        <w:r w:rsidR="001B6F24" w:rsidRPr="00290E1A">
          <w:rPr>
            <w:rStyle w:val="Hyperlink"/>
            <w:rFonts w:eastAsia="Times New Roman"/>
          </w:rPr>
          <w:t>L</w:t>
        </w:r>
        <w:r w:rsidRPr="00290E1A">
          <w:rPr>
            <w:rStyle w:val="Hyperlink"/>
            <w:rFonts w:eastAsia="Times New Roman"/>
          </w:rPr>
          <w:t>ellan</w:t>
        </w:r>
      </w:hyperlink>
      <w:r>
        <w:rPr>
          <w:rFonts w:eastAsia="Times New Roman"/>
          <w:color w:val="000000"/>
        </w:rPr>
        <w:t xml:space="preserve"> also made a key contribution that improved </w:t>
      </w:r>
      <w:r w:rsidR="009D4F70">
        <w:rPr>
          <w:rFonts w:eastAsia="Times New Roman"/>
          <w:color w:val="000000"/>
        </w:rPr>
        <w:t xml:space="preserve">the </w:t>
      </w:r>
      <w:r>
        <w:rPr>
          <w:rFonts w:eastAsia="Times New Roman"/>
          <w:color w:val="000000"/>
        </w:rPr>
        <w:t xml:space="preserve">vaccine effectiveness.  </w:t>
      </w:r>
      <w:r w:rsidR="00F45A6D">
        <w:rPr>
          <w:rFonts w:eastAsia="Times New Roman"/>
          <w:color w:val="000000"/>
        </w:rPr>
        <w:t xml:space="preserve">COVID-19 is actually a </w:t>
      </w:r>
      <w:r w:rsidR="003D3D14">
        <w:rPr>
          <w:rFonts w:eastAsia="Times New Roman"/>
          <w:color w:val="000000"/>
        </w:rPr>
        <w:t>close genetic relative of SARS (</w:t>
      </w:r>
      <w:r w:rsidR="00FA200E">
        <w:rPr>
          <w:rFonts w:eastAsia="Times New Roman"/>
          <w:color w:val="000000"/>
        </w:rPr>
        <w:t>recall there was a</w:t>
      </w:r>
      <w:r w:rsidR="003D3D14">
        <w:rPr>
          <w:rFonts w:eastAsia="Times New Roman"/>
          <w:color w:val="000000"/>
        </w:rPr>
        <w:t xml:space="preserve"> deadly </w:t>
      </w:r>
      <w:r w:rsidR="00FA200E">
        <w:rPr>
          <w:rFonts w:eastAsia="Times New Roman"/>
          <w:color w:val="000000"/>
        </w:rPr>
        <w:t xml:space="preserve">SARS </w:t>
      </w:r>
      <w:r w:rsidR="003D3D14">
        <w:rPr>
          <w:rFonts w:eastAsia="Times New Roman"/>
          <w:color w:val="000000"/>
        </w:rPr>
        <w:t xml:space="preserve">outbreak in early 2000’s), so scientists have been working hard on this family of viruses for more than 15 years. </w:t>
      </w:r>
      <w:r>
        <w:rPr>
          <w:rFonts w:eastAsia="Times New Roman"/>
          <w:color w:val="000000"/>
        </w:rPr>
        <w:t>T</w:t>
      </w:r>
      <w:r w:rsidR="00E44DA1">
        <w:rPr>
          <w:rFonts w:eastAsia="Times New Roman"/>
          <w:color w:val="000000"/>
        </w:rPr>
        <w:t xml:space="preserve">he bottom line is that although it might have seemed like the </w:t>
      </w:r>
      <w:r w:rsidR="00F45A6D">
        <w:rPr>
          <w:rFonts w:eastAsia="Times New Roman"/>
          <w:color w:val="000000"/>
        </w:rPr>
        <w:t>COVID</w:t>
      </w:r>
      <w:r w:rsidR="009D4F70">
        <w:rPr>
          <w:rFonts w:eastAsia="Times New Roman"/>
          <w:color w:val="000000"/>
        </w:rPr>
        <w:t>-19</w:t>
      </w:r>
      <w:r w:rsidR="00F45A6D">
        <w:rPr>
          <w:rFonts w:eastAsia="Times New Roman"/>
          <w:color w:val="000000"/>
        </w:rPr>
        <w:t xml:space="preserve"> </w:t>
      </w:r>
      <w:r w:rsidR="00E44DA1">
        <w:rPr>
          <w:rFonts w:eastAsia="Times New Roman"/>
          <w:color w:val="000000"/>
        </w:rPr>
        <w:t xml:space="preserve">vaccines came out of nowhere quickly, </w:t>
      </w:r>
      <w:r w:rsidR="00E44DA1" w:rsidRPr="00E44DA1">
        <w:rPr>
          <w:rFonts w:eastAsia="Times New Roman"/>
          <w:i/>
          <w:iCs/>
          <w:color w:val="000000"/>
        </w:rPr>
        <w:t xml:space="preserve">the fact is that they represent </w:t>
      </w:r>
      <w:r w:rsidR="00FA200E">
        <w:rPr>
          <w:rFonts w:eastAsia="Times New Roman"/>
          <w:i/>
          <w:iCs/>
          <w:color w:val="000000"/>
        </w:rPr>
        <w:t>well over a decade</w:t>
      </w:r>
      <w:r w:rsidR="00E44DA1" w:rsidRPr="00E44DA1">
        <w:rPr>
          <w:rFonts w:eastAsia="Times New Roman"/>
          <w:i/>
          <w:iCs/>
          <w:color w:val="000000"/>
        </w:rPr>
        <w:t xml:space="preserve"> of careful work and breakthrough science that is extremely well-founded in everything we know about immunology</w:t>
      </w:r>
      <w:r w:rsidR="00E44DA1">
        <w:rPr>
          <w:rFonts w:eastAsia="Times New Roman"/>
          <w:color w:val="000000"/>
        </w:rPr>
        <w:t>.</w:t>
      </w:r>
    </w:p>
    <w:p w14:paraId="4299E1C4" w14:textId="04665327" w:rsidR="00977070" w:rsidRDefault="00977070" w:rsidP="00FC4816">
      <w:pPr>
        <w:rPr>
          <w:rFonts w:eastAsia="Times New Roman"/>
          <w:color w:val="000000"/>
        </w:rPr>
      </w:pPr>
    </w:p>
    <w:p w14:paraId="6490A5C1" w14:textId="1C33CBDC" w:rsidR="00977070" w:rsidRDefault="00977070" w:rsidP="00FC4816">
      <w:pPr>
        <w:rPr>
          <w:rFonts w:eastAsia="Times New Roman"/>
          <w:color w:val="000000"/>
        </w:rPr>
      </w:pPr>
      <w:r>
        <w:rPr>
          <w:b/>
          <w:bCs/>
          <w:u w:val="single"/>
        </w:rPr>
        <w:t>Understanding</w:t>
      </w:r>
      <w:r w:rsidRPr="00287654">
        <w:rPr>
          <w:b/>
          <w:bCs/>
          <w:u w:val="single"/>
        </w:rPr>
        <w:t xml:space="preserve"> Antibody Levels and Immunity</w:t>
      </w:r>
    </w:p>
    <w:p w14:paraId="6A9B1BB0" w14:textId="06410621" w:rsidR="00287654" w:rsidRPr="003D3D14" w:rsidRDefault="00FC4816" w:rsidP="00FC4816">
      <w:r>
        <w:t>After successfully fighting the infection, or after a period of time after vaccination, COVID</w:t>
      </w:r>
      <w:r w:rsidR="009D4F70">
        <w:t>-19</w:t>
      </w:r>
      <w:r>
        <w:t xml:space="preserve"> molecules are no longer present, so based on feedback mechanisms the </w:t>
      </w:r>
      <w:r w:rsidR="003D3D14">
        <w:t xml:space="preserve">B </w:t>
      </w:r>
      <w:r>
        <w:t xml:space="preserve">cells making the antibodies naturally decrease in numbers, leaving </w:t>
      </w:r>
      <w:r w:rsidR="00716D31">
        <w:t>mostly only</w:t>
      </w:r>
      <w:r>
        <w:t xml:space="preserve"> memory B cells</w:t>
      </w:r>
      <w:r w:rsidR="00716D31">
        <w:t xml:space="preserve"> from the response.  At this point,</w:t>
      </w:r>
      <w:r>
        <w:t xml:space="preserve"> </w:t>
      </w:r>
      <w:r w:rsidR="00716D31">
        <w:t>several months have gone by, and</w:t>
      </w:r>
      <w:r>
        <w:t xml:space="preserve"> the amount of antibody in the blood stream always wanes.  </w:t>
      </w:r>
      <w:r w:rsidR="00840781">
        <w:t>Think about it: If this did not happen</w:t>
      </w:r>
      <w:r>
        <w:t>, we would keep increasing serum antibodies over our lifetimes as we were exposed to different pathogens and we would have no more liquid water in our blood, only antibodies!  Many in the media misinterpreted th</w:t>
      </w:r>
      <w:r w:rsidR="00EA1A15">
        <w:t>e</w:t>
      </w:r>
      <w:r>
        <w:t xml:space="preserve"> natural waning as an indication of lack of immunity when antibod</w:t>
      </w:r>
      <w:r w:rsidR="003D4D83">
        <w:t>y</w:t>
      </w:r>
      <w:r>
        <w:t xml:space="preserve"> levels in the blood stream subsided.  Wrong!  We are still protected despite waning antibody levels because of memory B cells.  </w:t>
      </w:r>
    </w:p>
    <w:p w14:paraId="1FC60C4B" w14:textId="77777777" w:rsidR="00EA1A15" w:rsidRDefault="00EA1A15" w:rsidP="00FC4816"/>
    <w:p w14:paraId="579725E9" w14:textId="4837D65E" w:rsidR="00287654" w:rsidRPr="00287654" w:rsidRDefault="00287654" w:rsidP="00FC4816">
      <w:pPr>
        <w:rPr>
          <w:b/>
          <w:bCs/>
          <w:u w:val="single"/>
        </w:rPr>
      </w:pPr>
      <w:r w:rsidRPr="00287654">
        <w:rPr>
          <w:b/>
          <w:bCs/>
          <w:u w:val="single"/>
        </w:rPr>
        <w:t>What Happens Whe</w:t>
      </w:r>
      <w:r w:rsidR="00E571DD">
        <w:rPr>
          <w:b/>
          <w:bCs/>
          <w:u w:val="single"/>
        </w:rPr>
        <w:t>n</w:t>
      </w:r>
      <w:r w:rsidRPr="00287654">
        <w:rPr>
          <w:b/>
          <w:bCs/>
          <w:u w:val="single"/>
        </w:rPr>
        <w:t xml:space="preserve"> Recovered/Vaccinated People are Exposed to COVID-19?</w:t>
      </w:r>
    </w:p>
    <w:p w14:paraId="64196F48" w14:textId="39590331" w:rsidR="003D3D14" w:rsidRDefault="00FC4816" w:rsidP="00FC4816">
      <w:r>
        <w:t>Once the virus tries to invade a COVID</w:t>
      </w:r>
      <w:r w:rsidR="009D4F70">
        <w:t>-19</w:t>
      </w:r>
      <w:r>
        <w:t xml:space="preserve"> recovered and/or vaccinated individual even with waning antibody levels, the memory B cells are triggered</w:t>
      </w:r>
      <w:r w:rsidR="00661D87">
        <w:t>. This causes the equivalent of</w:t>
      </w:r>
      <w:r>
        <w:t xml:space="preserve"> hitting the virus with a </w:t>
      </w:r>
      <w:r w:rsidR="00287654">
        <w:t>“</w:t>
      </w:r>
      <w:r>
        <w:t>sledge hammer</w:t>
      </w:r>
      <w:r w:rsidR="00287654">
        <w:t>”</w:t>
      </w:r>
      <w:r>
        <w:t xml:space="preserve"> of a rapidly amplified and potent antibody immune response before there is much virus present.  We often do not feel any symptoms before the infection is eliminated when this occurs.  People will, however, </w:t>
      </w:r>
      <w:r w:rsidR="00287654">
        <w:t xml:space="preserve">sometimes </w:t>
      </w:r>
      <w:r>
        <w:t xml:space="preserve">test positive with the highly </w:t>
      </w:r>
      <w:hyperlink r:id="rId20" w:history="1">
        <w:r w:rsidRPr="005A62B9">
          <w:rPr>
            <w:rStyle w:val="Hyperlink"/>
          </w:rPr>
          <w:t>sensitive PCR test</w:t>
        </w:r>
      </w:hyperlink>
      <w:r>
        <w:t xml:space="preserve"> in this</w:t>
      </w:r>
      <w:r w:rsidR="00661D87">
        <w:t xml:space="preserve"> short</w:t>
      </w:r>
      <w:r>
        <w:t xml:space="preserve"> timeframe and could possibly infect others</w:t>
      </w:r>
      <w:r w:rsidR="00661D87">
        <w:t>.  However, with a healthy immune system, all available evidence indicates that recovered or vaccinated persons</w:t>
      </w:r>
      <w:r>
        <w:t xml:space="preserve"> </w:t>
      </w:r>
      <w:r w:rsidR="00661D87">
        <w:t xml:space="preserve">are </w:t>
      </w:r>
      <w:r w:rsidR="00190431">
        <w:t>at a very low</w:t>
      </w:r>
      <w:r w:rsidR="00661D87">
        <w:t xml:space="preserve"> </w:t>
      </w:r>
      <w:r w:rsidR="00287654">
        <w:t xml:space="preserve">risk </w:t>
      </w:r>
      <w:r w:rsidR="00661D87">
        <w:t>of</w:t>
      </w:r>
      <w:r w:rsidR="00287654">
        <w:t xml:space="preserve"> serious illness</w:t>
      </w:r>
      <w:r w:rsidR="00661D87">
        <w:t xml:space="preserve"> if exposed to COVID-19, including the </w:t>
      </w:r>
      <w:hyperlink r:id="rId21" w:history="1">
        <w:r w:rsidR="00A95220" w:rsidRPr="005D2074">
          <w:rPr>
            <w:rStyle w:val="Hyperlink"/>
          </w:rPr>
          <w:t>D</w:t>
        </w:r>
        <w:r w:rsidR="00FF387C" w:rsidRPr="005D2074">
          <w:rPr>
            <w:rStyle w:val="Hyperlink"/>
          </w:rPr>
          <w:t>elta</w:t>
        </w:r>
        <w:r w:rsidR="00661D87" w:rsidRPr="005D2074">
          <w:rPr>
            <w:rStyle w:val="Hyperlink"/>
          </w:rPr>
          <w:t xml:space="preserve"> variant</w:t>
        </w:r>
      </w:hyperlink>
      <w:r>
        <w:t xml:space="preserve">.  </w:t>
      </w:r>
    </w:p>
    <w:p w14:paraId="1B759BAB" w14:textId="77777777" w:rsidR="0029732C" w:rsidRDefault="0029732C" w:rsidP="00FC4816"/>
    <w:p w14:paraId="2988622B" w14:textId="1119B827" w:rsidR="0029732C" w:rsidRDefault="0029732C" w:rsidP="00FC4816">
      <w:r>
        <w:t>It is reasonable to assume that significantly fewer</w:t>
      </w:r>
      <w:r w:rsidR="00FC4816">
        <w:t xml:space="preserve"> virus particles are present</w:t>
      </w:r>
      <w:r w:rsidR="00661D87">
        <w:t xml:space="preserve"> in COVID-19-explosed </w:t>
      </w:r>
      <w:r w:rsidR="00FC4816">
        <w:t>vaccinated</w:t>
      </w:r>
      <w:r w:rsidR="00661D87">
        <w:t xml:space="preserve"> or recovered</w:t>
      </w:r>
      <w:r w:rsidR="00FC4816">
        <w:t xml:space="preserve"> individuals</w:t>
      </w:r>
      <w:r w:rsidR="00475D6D">
        <w:t xml:space="preserve"> and the virus is present for a much shorter amount of time</w:t>
      </w:r>
      <w:r w:rsidR="00661D87">
        <w:t xml:space="preserve">.  As a result, </w:t>
      </w:r>
      <w:r w:rsidR="00C6663B">
        <w:t xml:space="preserve">it has recently been confirmed that </w:t>
      </w:r>
      <w:r w:rsidR="00E30461">
        <w:t>vaccinated or recovered</w:t>
      </w:r>
      <w:r w:rsidR="00661D87">
        <w:t xml:space="preserve"> p</w:t>
      </w:r>
      <w:r w:rsidR="00E30461">
        <w:t>ersons</w:t>
      </w:r>
      <w:r w:rsidR="00661D87">
        <w:t xml:space="preserve"> </w:t>
      </w:r>
      <w:hyperlink r:id="rId22" w:history="1">
        <w:r w:rsidR="00FC4816" w:rsidRPr="00F6046C">
          <w:rPr>
            <w:rStyle w:val="Hyperlink"/>
            <w:i/>
            <w:iCs/>
          </w:rPr>
          <w:t xml:space="preserve">present a </w:t>
        </w:r>
        <w:r w:rsidR="003D3D14" w:rsidRPr="00F6046C">
          <w:rPr>
            <w:rStyle w:val="Hyperlink"/>
            <w:i/>
            <w:iCs/>
          </w:rPr>
          <w:t xml:space="preserve">proportionally </w:t>
        </w:r>
        <w:r w:rsidR="00287654" w:rsidRPr="00F6046C">
          <w:rPr>
            <w:rStyle w:val="Hyperlink"/>
            <w:i/>
            <w:iCs/>
          </w:rPr>
          <w:t>lower</w:t>
        </w:r>
        <w:r w:rsidR="00FC4816" w:rsidRPr="00F6046C">
          <w:rPr>
            <w:rStyle w:val="Hyperlink"/>
            <w:i/>
            <w:iCs/>
          </w:rPr>
          <w:t xml:space="preserve"> risk of spreading infection</w:t>
        </w:r>
      </w:hyperlink>
      <w:r w:rsidR="00FC4816">
        <w:t xml:space="preserve"> compared to a</w:t>
      </w:r>
      <w:r w:rsidR="00475D6D">
        <w:t xml:space="preserve"> similarly COVID-19-exposed</w:t>
      </w:r>
      <w:r w:rsidR="00FC4816">
        <w:t xml:space="preserve"> non-vaccinated person</w:t>
      </w:r>
      <w:r w:rsidR="00E30461">
        <w:t xml:space="preserve">.  </w:t>
      </w:r>
    </w:p>
    <w:p w14:paraId="40383133" w14:textId="712AFCC9" w:rsidR="000C6437" w:rsidRDefault="000C6437" w:rsidP="00FC4816"/>
    <w:p w14:paraId="1930AD06" w14:textId="7B6A7859" w:rsidR="009E6E0B" w:rsidRDefault="009E6E0B" w:rsidP="00FC4816"/>
    <w:p w14:paraId="3E97DEE0" w14:textId="77777777" w:rsidR="009E6E0B" w:rsidRDefault="009E6E0B" w:rsidP="00FC4816"/>
    <w:p w14:paraId="524BDA92" w14:textId="77777777" w:rsidR="00463B79" w:rsidRPr="00463B79" w:rsidRDefault="00463B79" w:rsidP="000C6437">
      <w:pPr>
        <w:rPr>
          <w:b/>
          <w:bCs/>
          <w:u w:val="single"/>
        </w:rPr>
      </w:pPr>
      <w:r w:rsidRPr="00463B79">
        <w:rPr>
          <w:b/>
          <w:bCs/>
          <w:u w:val="single"/>
        </w:rPr>
        <w:lastRenderedPageBreak/>
        <w:t>Update about Vaccine Effectiveness with the Delta Variant</w:t>
      </w:r>
    </w:p>
    <w:p w14:paraId="242A0624" w14:textId="6D8E9539" w:rsidR="000C6437" w:rsidRDefault="00D16EA9" w:rsidP="000C6437">
      <w:r>
        <w:t>At this point, almost all COVID infections</w:t>
      </w:r>
      <w:r w:rsidR="00ED0F2E">
        <w:t xml:space="preserve"> in our area</w:t>
      </w:r>
      <w:r>
        <w:t xml:space="preserve"> are due to the </w:t>
      </w:r>
      <w:r w:rsidR="00ED0F2E">
        <w:t xml:space="preserve">substantially </w:t>
      </w:r>
      <w:r>
        <w:t xml:space="preserve">more contagious Delta variant.  </w:t>
      </w:r>
      <w:r w:rsidR="00463B79">
        <w:t>V</w:t>
      </w:r>
      <w:r w:rsidR="000C6437">
        <w:t xml:space="preserve">ery recent (but not yet peer reviewed) studies from </w:t>
      </w:r>
      <w:hyperlink r:id="rId23" w:history="1">
        <w:r w:rsidR="000C6437" w:rsidRPr="00514F56">
          <w:rPr>
            <w:rStyle w:val="Hyperlink"/>
          </w:rPr>
          <w:t>Utah</w:t>
        </w:r>
      </w:hyperlink>
      <w:r w:rsidR="000C6437">
        <w:t xml:space="preserve">, </w:t>
      </w:r>
      <w:hyperlink r:id="rId24" w:history="1">
        <w:r w:rsidR="000C6437" w:rsidRPr="00514F56">
          <w:rPr>
            <w:rStyle w:val="Hyperlink"/>
          </w:rPr>
          <w:t>Houston</w:t>
        </w:r>
      </w:hyperlink>
      <w:r w:rsidR="000C6437">
        <w:t xml:space="preserve">, and even </w:t>
      </w:r>
      <w:hyperlink r:id="rId25" w:history="1">
        <w:r w:rsidR="000C6437" w:rsidRPr="00514F56">
          <w:rPr>
            <w:rStyle w:val="Hyperlink"/>
          </w:rPr>
          <w:t>Central Texas</w:t>
        </w:r>
      </w:hyperlink>
      <w:r w:rsidR="000C6437">
        <w:t xml:space="preserve">, all show that the Pfizer and </w:t>
      </w:r>
      <w:proofErr w:type="spellStart"/>
      <w:r w:rsidR="000C6437">
        <w:t>Moderna</w:t>
      </w:r>
      <w:proofErr w:type="spellEnd"/>
      <w:r w:rsidR="000C6437">
        <w:t xml:space="preserve"> vaccines are </w:t>
      </w:r>
      <w:r w:rsidR="00463B79">
        <w:t>a little</w:t>
      </w:r>
      <w:r w:rsidR="000C6437">
        <w:t xml:space="preserve"> less effective against the Delta variant (~83% effective) than they are against the original COVID-19 (~95% effective). </w:t>
      </w:r>
      <w:r>
        <w:t xml:space="preserve"> Although still </w:t>
      </w:r>
      <w:r w:rsidR="00F846C1">
        <w:t>the exception</w:t>
      </w:r>
      <w:r>
        <w:t>, there are definitely more vaccine breakthrough infections with the Delta variant</w:t>
      </w:r>
      <w:r w:rsidR="004B69BE">
        <w:t xml:space="preserve"> compared to the original COVID</w:t>
      </w:r>
      <w:r>
        <w:t xml:space="preserve">. </w:t>
      </w:r>
      <w:r w:rsidR="000C6437">
        <w:t xml:space="preserve"> Importantly, </w:t>
      </w:r>
      <w:r w:rsidR="0035230C">
        <w:t xml:space="preserve">however, </w:t>
      </w:r>
      <w:r w:rsidR="00463B79">
        <w:t>vaccinated individuals who do end up infected with the Delta variant do not exhibit severe disease</w:t>
      </w:r>
      <w:r w:rsidR="004B69BE">
        <w:t xml:space="preserve">, </w:t>
      </w:r>
      <w:r>
        <w:t>so the current surge in hospitalizations is almost entirely due to unvaccinated individuals</w:t>
      </w:r>
      <w:r w:rsidR="004B69BE">
        <w:t xml:space="preserve"> who become infected</w:t>
      </w:r>
      <w:r>
        <w:t>.</w:t>
      </w:r>
      <w:r w:rsidR="00463B79">
        <w:t xml:space="preserve"> </w:t>
      </w:r>
      <w:r w:rsidR="004B69BE">
        <w:t xml:space="preserve">Unfortunately, these same studies indicate that vaccinated patients experiencing breakthrough infections with the Delta variant </w:t>
      </w:r>
      <w:hyperlink r:id="rId26" w:history="1">
        <w:r w:rsidR="004B69BE" w:rsidRPr="00CA09CD">
          <w:rPr>
            <w:rStyle w:val="Hyperlink"/>
          </w:rPr>
          <w:t>do have a relatively heavy load of virus particles</w:t>
        </w:r>
      </w:hyperlink>
      <w:r w:rsidR="004B69BE">
        <w:t xml:space="preserve">, so at this point we must consider </w:t>
      </w:r>
      <w:r w:rsidR="00ED0F2E">
        <w:t>such patients</w:t>
      </w:r>
      <w:r w:rsidR="004B69BE">
        <w:t xml:space="preserve"> to be contagious</w:t>
      </w:r>
      <w:r w:rsidR="00ED0F2E">
        <w:t xml:space="preserve"> as long as they have symptoms</w:t>
      </w:r>
      <w:r w:rsidR="004B69BE">
        <w:t>.</w:t>
      </w:r>
    </w:p>
    <w:p w14:paraId="69E483E1" w14:textId="7EA446C5" w:rsidR="00190431" w:rsidRDefault="00190431" w:rsidP="000C6437"/>
    <w:p w14:paraId="7F3BF351" w14:textId="7DF19875" w:rsidR="00190431" w:rsidRPr="00190431" w:rsidRDefault="00190431" w:rsidP="000C6437">
      <w:pPr>
        <w:rPr>
          <w:b/>
          <w:bCs/>
          <w:u w:val="single"/>
        </w:rPr>
      </w:pPr>
      <w:r w:rsidRPr="00190431">
        <w:rPr>
          <w:b/>
          <w:bCs/>
          <w:u w:val="single"/>
        </w:rPr>
        <w:t>How Dangerous is COVID for Kids?</w:t>
      </w:r>
    </w:p>
    <w:p w14:paraId="00B533E0" w14:textId="7B3246CC" w:rsidR="00190431" w:rsidRDefault="00190431" w:rsidP="000C6437">
      <w:r>
        <w:t>Much of the current concern is for</w:t>
      </w:r>
      <w:r w:rsidR="00FE6B21">
        <w:t xml:space="preserve"> unvaccinated</w:t>
      </w:r>
      <w:r>
        <w:t xml:space="preserve"> kids as schools open.  An early study found that </w:t>
      </w:r>
      <w:hyperlink r:id="rId27" w:history="1">
        <w:r w:rsidRPr="00190431">
          <w:rPr>
            <w:rStyle w:val="Hyperlink"/>
          </w:rPr>
          <w:t xml:space="preserve">COVID-infected </w:t>
        </w:r>
        <w:r w:rsidR="002409ED">
          <w:rPr>
            <w:rStyle w:val="Hyperlink"/>
          </w:rPr>
          <w:t>children</w:t>
        </w:r>
        <w:r w:rsidRPr="00190431">
          <w:rPr>
            <w:rStyle w:val="Hyperlink"/>
          </w:rPr>
          <w:t xml:space="preserve"> were about 20 times less likely to be hospitalized</w:t>
        </w:r>
      </w:hyperlink>
      <w:r>
        <w:t xml:space="preserve"> compared to infected adults.  </w:t>
      </w:r>
      <w:r w:rsidR="008D3BF5">
        <w:t xml:space="preserve">In the largest study I can find, </w:t>
      </w:r>
      <w:hyperlink r:id="rId28" w:history="1">
        <w:r w:rsidR="00A4480C">
          <w:rPr>
            <w:rStyle w:val="Hyperlink"/>
          </w:rPr>
          <w:t>the</w:t>
        </w:r>
        <w:r w:rsidR="004B0F30" w:rsidRPr="004B0F30">
          <w:rPr>
            <w:rStyle w:val="Hyperlink"/>
          </w:rPr>
          <w:t xml:space="preserve"> children </w:t>
        </w:r>
        <w:r w:rsidR="00A4480C">
          <w:rPr>
            <w:rStyle w:val="Hyperlink"/>
          </w:rPr>
          <w:t>who were hospitalized almost always had</w:t>
        </w:r>
        <w:r w:rsidR="004B0F30" w:rsidRPr="004B0F30">
          <w:rPr>
            <w:rStyle w:val="Hyperlink"/>
          </w:rPr>
          <w:t xml:space="preserve"> another</w:t>
        </w:r>
        <w:r w:rsidR="00A4480C">
          <w:rPr>
            <w:rStyle w:val="Hyperlink"/>
          </w:rPr>
          <w:t xml:space="preserve"> underlying</w:t>
        </w:r>
        <w:r w:rsidR="004B0F30" w:rsidRPr="004B0F30">
          <w:rPr>
            <w:rStyle w:val="Hyperlink"/>
          </w:rPr>
          <w:t xml:space="preserve"> health problem</w:t>
        </w:r>
      </w:hyperlink>
      <w:r w:rsidR="00A4480C">
        <w:t xml:space="preserve">.  </w:t>
      </w:r>
      <w:r w:rsidR="002409ED">
        <w:t>In other words, s</w:t>
      </w:r>
      <w:r w:rsidR="00A4480C">
        <w:t xml:space="preserve">o far, the published information is reassuring that </w:t>
      </w:r>
      <w:r w:rsidR="002409ED">
        <w:t xml:space="preserve">normal, healthy </w:t>
      </w:r>
      <w:r w:rsidR="00A4480C">
        <w:t xml:space="preserve">children do not experience </w:t>
      </w:r>
      <w:r w:rsidR="002409ED">
        <w:t xml:space="preserve">COVID </w:t>
      </w:r>
      <w:r w:rsidR="00A4480C">
        <w:t>symptoms as serious as adults, and by a rather wide margin.</w:t>
      </w:r>
      <w:r w:rsidR="002409ED">
        <w:t xml:space="preserve">  However</w:t>
      </w:r>
      <w:r w:rsidR="008D0225">
        <w:t>,</w:t>
      </w:r>
      <w:r w:rsidR="002409ED">
        <w:t xml:space="preserve"> </w:t>
      </w:r>
      <w:r w:rsidR="008D0225">
        <w:t>children</w:t>
      </w:r>
      <w:r w:rsidR="002409ED">
        <w:t xml:space="preserve"> do shed </w:t>
      </w:r>
      <w:hyperlink r:id="rId29" w:history="1">
        <w:r w:rsidR="002409ED" w:rsidRPr="002409ED">
          <w:rPr>
            <w:rStyle w:val="Hyperlink"/>
          </w:rPr>
          <w:t>virus even whe</w:t>
        </w:r>
        <w:r w:rsidR="002409ED">
          <w:rPr>
            <w:rStyle w:val="Hyperlink"/>
          </w:rPr>
          <w:t>n</w:t>
        </w:r>
        <w:r w:rsidR="002409ED" w:rsidRPr="002409ED">
          <w:rPr>
            <w:rStyle w:val="Hyperlink"/>
          </w:rPr>
          <w:t xml:space="preserve"> asymptomatic</w:t>
        </w:r>
      </w:hyperlink>
      <w:r w:rsidR="002409ED">
        <w:t>, so they are likely to be capable of spreading COVID, especially the more contagious Delta variant.</w:t>
      </w:r>
      <w:r>
        <w:t xml:space="preserve"> </w:t>
      </w:r>
    </w:p>
    <w:p w14:paraId="637D296E" w14:textId="77777777" w:rsidR="00FC4816" w:rsidRDefault="00FC4816" w:rsidP="00FC4816"/>
    <w:p w14:paraId="405FFBE3" w14:textId="3D4F1971" w:rsidR="00287654" w:rsidRPr="00BD429F" w:rsidRDefault="00287654" w:rsidP="00FC4816">
      <w:pPr>
        <w:rPr>
          <w:b/>
          <w:bCs/>
          <w:u w:val="single"/>
        </w:rPr>
      </w:pPr>
      <w:r w:rsidRPr="00BD429F">
        <w:rPr>
          <w:b/>
          <w:bCs/>
          <w:u w:val="single"/>
        </w:rPr>
        <w:t>How Long Does Immunity Last?</w:t>
      </w:r>
    </w:p>
    <w:p w14:paraId="53AB521A" w14:textId="1FC2E4EB" w:rsidR="00FC4816" w:rsidRDefault="003D4D83" w:rsidP="00FC4816">
      <w:pPr>
        <w:rPr>
          <w:rFonts w:asciiTheme="minorHAnsi" w:hAnsiTheme="minorHAnsi" w:cstheme="minorHAnsi"/>
        </w:rPr>
      </w:pPr>
      <w:r>
        <w:rPr>
          <w:rFonts w:asciiTheme="minorHAnsi" w:hAnsiTheme="minorHAnsi" w:cstheme="minorHAnsi"/>
        </w:rPr>
        <w:t>It</w:t>
      </w:r>
      <w:r w:rsidR="00FC4816" w:rsidRPr="00287654">
        <w:rPr>
          <w:rFonts w:asciiTheme="minorHAnsi" w:hAnsiTheme="minorHAnsi" w:cstheme="minorHAnsi"/>
        </w:rPr>
        <w:t xml:space="preserve"> is still too early to know how quickly the vaccine memory B cell </w:t>
      </w:r>
      <w:r w:rsidR="00456F6B">
        <w:rPr>
          <w:rFonts w:asciiTheme="minorHAnsi" w:hAnsiTheme="minorHAnsi" w:cstheme="minorHAnsi"/>
        </w:rPr>
        <w:t>protection</w:t>
      </w:r>
      <w:r w:rsidR="00FC4816" w:rsidRPr="00287654">
        <w:rPr>
          <w:rFonts w:asciiTheme="minorHAnsi" w:hAnsiTheme="minorHAnsi" w:cstheme="minorHAnsi"/>
        </w:rPr>
        <w:t xml:space="preserve"> </w:t>
      </w:r>
      <w:r w:rsidR="00456F6B">
        <w:rPr>
          <w:rFonts w:asciiTheme="minorHAnsi" w:hAnsiTheme="minorHAnsi" w:cstheme="minorHAnsi"/>
        </w:rPr>
        <w:t>diminishes</w:t>
      </w:r>
      <w:r w:rsidR="00FC4816" w:rsidRPr="00287654">
        <w:rPr>
          <w:rFonts w:asciiTheme="minorHAnsi" w:hAnsiTheme="minorHAnsi" w:cstheme="minorHAnsi"/>
        </w:rPr>
        <w:t xml:space="preserve"> in most people.  As an aside, a large blood sample was taken from Sheila and </w:t>
      </w:r>
      <w:r w:rsidR="00FF387C">
        <w:rPr>
          <w:rFonts w:asciiTheme="minorHAnsi" w:hAnsiTheme="minorHAnsi" w:cstheme="minorHAnsi"/>
        </w:rPr>
        <w:t>myself</w:t>
      </w:r>
      <w:r w:rsidR="00FC4816" w:rsidRPr="00287654">
        <w:rPr>
          <w:rFonts w:asciiTheme="minorHAnsi" w:hAnsiTheme="minorHAnsi" w:cstheme="minorHAnsi"/>
        </w:rPr>
        <w:t xml:space="preserve"> on our one-year anniversary of COVID</w:t>
      </w:r>
      <w:r w:rsidR="00E571DD">
        <w:rPr>
          <w:rFonts w:asciiTheme="minorHAnsi" w:hAnsiTheme="minorHAnsi" w:cstheme="minorHAnsi"/>
        </w:rPr>
        <w:t>-19</w:t>
      </w:r>
      <w:r w:rsidR="00FC4816" w:rsidRPr="00287654">
        <w:rPr>
          <w:rFonts w:asciiTheme="minorHAnsi" w:hAnsiTheme="minorHAnsi" w:cstheme="minorHAnsi"/>
        </w:rPr>
        <w:t xml:space="preserve"> infection to evaluate our memory B cell responses, then we had samples taken again after being immunized.  </w:t>
      </w:r>
      <w:r w:rsidR="00287654" w:rsidRPr="00287654">
        <w:rPr>
          <w:rFonts w:asciiTheme="minorHAnsi" w:eastAsia="Times New Roman" w:hAnsiTheme="minorHAnsi" w:cstheme="minorHAnsi"/>
          <w:color w:val="000000"/>
        </w:rPr>
        <w:t xml:space="preserve">We will compare our immune profiles to the detailed </w:t>
      </w:r>
      <w:r w:rsidR="00CB5C8E">
        <w:rPr>
          <w:rFonts w:asciiTheme="minorHAnsi" w:eastAsia="Times New Roman" w:hAnsiTheme="minorHAnsi" w:cstheme="minorHAnsi"/>
          <w:color w:val="000000"/>
        </w:rPr>
        <w:t xml:space="preserve">UT </w:t>
      </w:r>
      <w:r w:rsidR="00287654" w:rsidRPr="00287654">
        <w:rPr>
          <w:rFonts w:asciiTheme="minorHAnsi" w:eastAsia="Times New Roman" w:hAnsiTheme="minorHAnsi" w:cstheme="minorHAnsi"/>
          <w:color w:val="000000"/>
        </w:rPr>
        <w:t xml:space="preserve">study </w:t>
      </w:r>
      <w:r w:rsidR="003D3D14">
        <w:rPr>
          <w:rFonts w:asciiTheme="minorHAnsi" w:eastAsia="Times New Roman" w:hAnsiTheme="minorHAnsi" w:cstheme="minorHAnsi"/>
          <w:color w:val="000000"/>
        </w:rPr>
        <w:t>o</w:t>
      </w:r>
      <w:r w:rsidR="00CB5C8E">
        <w:rPr>
          <w:rFonts w:asciiTheme="minorHAnsi" w:eastAsia="Times New Roman" w:hAnsiTheme="minorHAnsi" w:cstheme="minorHAnsi"/>
          <w:color w:val="000000"/>
        </w:rPr>
        <w:t>f</w:t>
      </w:r>
      <w:r w:rsidR="003D3D14">
        <w:rPr>
          <w:rFonts w:asciiTheme="minorHAnsi" w:eastAsia="Times New Roman" w:hAnsiTheme="minorHAnsi" w:cstheme="minorHAnsi"/>
          <w:color w:val="000000"/>
        </w:rPr>
        <w:t xml:space="preserve"> our original COVID</w:t>
      </w:r>
      <w:r w:rsidR="009D4F70">
        <w:rPr>
          <w:rFonts w:asciiTheme="minorHAnsi" w:eastAsia="Times New Roman" w:hAnsiTheme="minorHAnsi" w:cstheme="minorHAnsi"/>
          <w:color w:val="000000"/>
        </w:rPr>
        <w:t>-19</w:t>
      </w:r>
      <w:r w:rsidR="003D3D14">
        <w:rPr>
          <w:rFonts w:asciiTheme="minorHAnsi" w:eastAsia="Times New Roman" w:hAnsiTheme="minorHAnsi" w:cstheme="minorHAnsi"/>
          <w:color w:val="000000"/>
        </w:rPr>
        <w:t xml:space="preserve"> immune responses that is </w:t>
      </w:r>
      <w:r w:rsidR="00287654" w:rsidRPr="00287654">
        <w:rPr>
          <w:rFonts w:asciiTheme="minorHAnsi" w:eastAsia="Times New Roman" w:hAnsiTheme="minorHAnsi" w:cstheme="minorHAnsi"/>
          <w:color w:val="000000"/>
        </w:rPr>
        <w:t>published here (</w:t>
      </w:r>
      <w:hyperlink r:id="rId30" w:history="1">
        <w:r w:rsidR="003D3D14" w:rsidRPr="006606B2">
          <w:rPr>
            <w:rStyle w:val="Hyperlink"/>
            <w:rFonts w:asciiTheme="minorHAnsi" w:eastAsia="Times New Roman" w:hAnsiTheme="minorHAnsi" w:cstheme="minorHAnsi"/>
          </w:rPr>
          <w:t>https://science.sciencemag.org/content/372/6546/1108</w:t>
        </w:r>
      </w:hyperlink>
      <w:r w:rsidR="00287654" w:rsidRPr="00287654">
        <w:rPr>
          <w:rFonts w:asciiTheme="minorHAnsi" w:eastAsia="Times New Roman" w:hAnsiTheme="minorHAnsi" w:cstheme="minorHAnsi"/>
          <w:color w:val="000000"/>
        </w:rPr>
        <w:t>, I am patient P3 </w:t>
      </w:r>
      <w:r w:rsidR="001719CC">
        <w:rPr>
          <w:rFonts w:asciiTheme="minorHAnsi" w:eastAsia="Times New Roman" w:hAnsiTheme="minorHAnsi" w:cstheme="minorHAnsi"/>
          <w:color w:val="000000"/>
        </w:rPr>
        <w:t xml:space="preserve">and Figure 1 </w:t>
      </w:r>
      <w:r w:rsidR="003D3D14">
        <w:rPr>
          <w:rFonts w:asciiTheme="minorHAnsi" w:eastAsia="Times New Roman" w:hAnsiTheme="minorHAnsi" w:cstheme="minorHAnsi"/>
          <w:color w:val="000000"/>
        </w:rPr>
        <w:t xml:space="preserve">of this paper </w:t>
      </w:r>
      <w:r w:rsidR="001719CC">
        <w:rPr>
          <w:rFonts w:asciiTheme="minorHAnsi" w:eastAsia="Times New Roman" w:hAnsiTheme="minorHAnsi" w:cstheme="minorHAnsi"/>
          <w:color w:val="000000"/>
        </w:rPr>
        <w:t>describes my full immune response to COVID-19</w:t>
      </w:r>
      <w:r w:rsidR="00287654" w:rsidRPr="00287654">
        <w:rPr>
          <w:rFonts w:asciiTheme="minorHAnsi" w:eastAsia="Times New Roman" w:hAnsiTheme="minorHAnsi" w:cstheme="minorHAnsi"/>
          <w:color w:val="000000"/>
        </w:rPr>
        <w:t>).</w:t>
      </w:r>
      <w:r w:rsidR="00287654">
        <w:rPr>
          <w:rFonts w:asciiTheme="minorHAnsi" w:eastAsia="Times New Roman" w:hAnsiTheme="minorHAnsi" w:cstheme="minorHAnsi"/>
        </w:rPr>
        <w:t xml:space="preserve"> </w:t>
      </w:r>
      <w:r w:rsidR="00FC4816" w:rsidRPr="00287654">
        <w:rPr>
          <w:rFonts w:asciiTheme="minorHAnsi" w:hAnsiTheme="minorHAnsi" w:cstheme="minorHAnsi"/>
        </w:rPr>
        <w:t xml:space="preserve">These studies are VERY technically difficult to run and are still in progress, but I do already know that Sheila and my antibody levels were about 2-5X higher, respectively, </w:t>
      </w:r>
      <w:r>
        <w:rPr>
          <w:rFonts w:asciiTheme="minorHAnsi" w:hAnsiTheme="minorHAnsi" w:cstheme="minorHAnsi"/>
        </w:rPr>
        <w:t>than</w:t>
      </w:r>
      <w:r w:rsidR="00FC4816" w:rsidRPr="00287654">
        <w:rPr>
          <w:rFonts w:asciiTheme="minorHAnsi" w:hAnsiTheme="minorHAnsi" w:cstheme="minorHAnsi"/>
        </w:rPr>
        <w:t xml:space="preserve"> what healthy younger people </w:t>
      </w:r>
      <w:r w:rsidR="00CB5C8E">
        <w:rPr>
          <w:rFonts w:asciiTheme="minorHAnsi" w:hAnsiTheme="minorHAnsi" w:cstheme="minorHAnsi"/>
        </w:rPr>
        <w:t>showed</w:t>
      </w:r>
      <w:r w:rsidR="00FC4816" w:rsidRPr="00287654">
        <w:rPr>
          <w:rFonts w:asciiTheme="minorHAnsi" w:hAnsiTheme="minorHAnsi" w:cstheme="minorHAnsi"/>
        </w:rPr>
        <w:t xml:space="preserve"> after vaccination.  </w:t>
      </w:r>
      <w:r w:rsidR="00CB5C8E">
        <w:rPr>
          <w:rFonts w:asciiTheme="minorHAnsi" w:hAnsiTheme="minorHAnsi" w:cstheme="minorHAnsi"/>
        </w:rPr>
        <w:t>This is entirely</w:t>
      </w:r>
      <w:r w:rsidR="00FC4816" w:rsidRPr="00287654">
        <w:rPr>
          <w:rFonts w:asciiTheme="minorHAnsi" w:hAnsiTheme="minorHAnsi" w:cstheme="minorHAnsi"/>
        </w:rPr>
        <w:t xml:space="preserve"> expected because </w:t>
      </w:r>
      <w:r w:rsidR="00CB5C8E">
        <w:rPr>
          <w:rFonts w:asciiTheme="minorHAnsi" w:hAnsiTheme="minorHAnsi" w:cstheme="minorHAnsi"/>
        </w:rPr>
        <w:t xml:space="preserve">the </w:t>
      </w:r>
      <w:r w:rsidR="00FC4816" w:rsidRPr="00287654">
        <w:rPr>
          <w:rFonts w:asciiTheme="minorHAnsi" w:hAnsiTheme="minorHAnsi" w:cstheme="minorHAnsi"/>
        </w:rPr>
        <w:t>vaccination triggered our memory B cell responses.  Bottom line: 1 year later our memory B cell responses were solid, easily strong enough to prevent infection</w:t>
      </w:r>
      <w:r w:rsidR="00E571DD">
        <w:rPr>
          <w:rFonts w:asciiTheme="minorHAnsi" w:hAnsiTheme="minorHAnsi" w:cstheme="minorHAnsi"/>
        </w:rPr>
        <w:t xml:space="preserve"> or serious illness</w:t>
      </w:r>
      <w:r w:rsidR="00FC4816" w:rsidRPr="00287654">
        <w:rPr>
          <w:rFonts w:asciiTheme="minorHAnsi" w:hAnsiTheme="minorHAnsi" w:cstheme="minorHAnsi"/>
        </w:rPr>
        <w:t>.</w:t>
      </w:r>
    </w:p>
    <w:p w14:paraId="12D4C837" w14:textId="0811AC58" w:rsidR="00F337EF" w:rsidRDefault="00F337EF" w:rsidP="00FC4816">
      <w:pPr>
        <w:rPr>
          <w:rFonts w:asciiTheme="minorHAnsi" w:hAnsiTheme="minorHAnsi" w:cstheme="minorHAnsi"/>
        </w:rPr>
      </w:pPr>
    </w:p>
    <w:p w14:paraId="290D4E96" w14:textId="2565646D" w:rsidR="00F337EF" w:rsidRPr="00F337EF" w:rsidRDefault="00F337EF" w:rsidP="00FC4816">
      <w:pPr>
        <w:rPr>
          <w:rFonts w:asciiTheme="minorHAnsi" w:hAnsiTheme="minorHAnsi" w:cstheme="minorHAnsi"/>
          <w:b/>
          <w:bCs/>
          <w:u w:val="single"/>
        </w:rPr>
      </w:pPr>
      <w:r w:rsidRPr="00F337EF">
        <w:rPr>
          <w:rFonts w:asciiTheme="minorHAnsi" w:hAnsiTheme="minorHAnsi" w:cstheme="minorHAnsi"/>
          <w:b/>
          <w:bCs/>
          <w:u w:val="single"/>
        </w:rPr>
        <w:t>How Effective are Masks?</w:t>
      </w:r>
    </w:p>
    <w:p w14:paraId="3DCA81A4" w14:textId="425FB6BD" w:rsidR="00F337EF" w:rsidRPr="008B61D0" w:rsidRDefault="001554BE" w:rsidP="00FC4816">
      <w:pPr>
        <w:rPr>
          <w:rFonts w:asciiTheme="minorHAnsi" w:eastAsia="Times New Roman" w:hAnsiTheme="minorHAnsi" w:cstheme="minorHAnsi"/>
          <w:b/>
          <w:bCs/>
        </w:rPr>
      </w:pPr>
      <w:hyperlink r:id="rId31" w:history="1">
        <w:r w:rsidR="00F337EF" w:rsidRPr="00F337EF">
          <w:rPr>
            <w:rStyle w:val="Hyperlink"/>
            <w:rFonts w:asciiTheme="minorHAnsi" w:hAnsiTheme="minorHAnsi" w:cstheme="minorHAnsi"/>
          </w:rPr>
          <w:t>Masks are incredibly effective at preventing</w:t>
        </w:r>
        <w:r w:rsidR="00EF617F">
          <w:rPr>
            <w:rStyle w:val="Hyperlink"/>
            <w:rFonts w:asciiTheme="minorHAnsi" w:hAnsiTheme="minorHAnsi" w:cstheme="minorHAnsi"/>
          </w:rPr>
          <w:t xml:space="preserve"> the</w:t>
        </w:r>
        <w:r w:rsidR="00F337EF" w:rsidRPr="00F337EF">
          <w:rPr>
            <w:rStyle w:val="Hyperlink"/>
            <w:rFonts w:asciiTheme="minorHAnsi" w:hAnsiTheme="minorHAnsi" w:cstheme="minorHAnsi"/>
          </w:rPr>
          <w:t xml:space="preserve"> spread of COVID-19</w:t>
        </w:r>
      </w:hyperlink>
      <w:r w:rsidR="00F337EF">
        <w:rPr>
          <w:rFonts w:asciiTheme="minorHAnsi" w:hAnsiTheme="minorHAnsi" w:cstheme="minorHAnsi"/>
        </w:rPr>
        <w:t xml:space="preserve">.  This is because COVID-19 is spread primarily via respiratory particles.  This can happen with </w:t>
      </w:r>
      <w:hyperlink r:id="rId32" w:history="1">
        <w:r w:rsidR="00F337EF" w:rsidRPr="00EF617F">
          <w:rPr>
            <w:rStyle w:val="Hyperlink"/>
            <w:rFonts w:asciiTheme="minorHAnsi" w:hAnsiTheme="minorHAnsi" w:cstheme="minorHAnsi"/>
          </w:rPr>
          <w:t>pre</w:t>
        </w:r>
        <w:r w:rsidR="00B42F26" w:rsidRPr="00EF617F">
          <w:rPr>
            <w:rStyle w:val="Hyperlink"/>
            <w:rFonts w:asciiTheme="minorHAnsi" w:hAnsiTheme="minorHAnsi" w:cstheme="minorHAnsi"/>
          </w:rPr>
          <w:t>-</w:t>
        </w:r>
        <w:r w:rsidR="00F337EF" w:rsidRPr="00EF617F">
          <w:rPr>
            <w:rStyle w:val="Hyperlink"/>
            <w:rFonts w:asciiTheme="minorHAnsi" w:hAnsiTheme="minorHAnsi" w:cstheme="minorHAnsi"/>
          </w:rPr>
          <w:t>symptomatic and asymptomatic patients</w:t>
        </w:r>
        <w:r w:rsidR="00BB21E5" w:rsidRPr="00EF617F">
          <w:rPr>
            <w:rStyle w:val="Hyperlink"/>
            <w:rFonts w:asciiTheme="minorHAnsi" w:hAnsiTheme="minorHAnsi" w:cstheme="minorHAnsi"/>
          </w:rPr>
          <w:t xml:space="preserve"> who are unknowingly shedding virus particles</w:t>
        </w:r>
      </w:hyperlink>
      <w:r w:rsidR="00F337EF">
        <w:rPr>
          <w:rFonts w:asciiTheme="minorHAnsi" w:hAnsiTheme="minorHAnsi" w:cstheme="minorHAnsi"/>
        </w:rPr>
        <w:t xml:space="preserve">, therefore the absence of symptoms </w:t>
      </w:r>
      <w:r w:rsidR="00BB21E5">
        <w:rPr>
          <w:rFonts w:asciiTheme="minorHAnsi" w:hAnsiTheme="minorHAnsi" w:cstheme="minorHAnsi"/>
        </w:rPr>
        <w:t>is not a valid reason</w:t>
      </w:r>
      <w:r w:rsidR="00F337EF">
        <w:rPr>
          <w:rFonts w:asciiTheme="minorHAnsi" w:hAnsiTheme="minorHAnsi" w:cstheme="minorHAnsi"/>
        </w:rPr>
        <w:t xml:space="preserve"> to </w:t>
      </w:r>
      <w:r w:rsidR="00B42F26">
        <w:rPr>
          <w:rFonts w:asciiTheme="minorHAnsi" w:hAnsiTheme="minorHAnsi" w:cstheme="minorHAnsi"/>
        </w:rPr>
        <w:t>avoid wearing a</w:t>
      </w:r>
      <w:r w:rsidR="00F337EF">
        <w:rPr>
          <w:rFonts w:asciiTheme="minorHAnsi" w:hAnsiTheme="minorHAnsi" w:cstheme="minorHAnsi"/>
        </w:rPr>
        <w:t xml:space="preserve"> mask.</w:t>
      </w:r>
      <w:r w:rsidR="00BB21E5">
        <w:rPr>
          <w:rFonts w:asciiTheme="minorHAnsi" w:hAnsiTheme="minorHAnsi" w:cstheme="minorHAnsi"/>
        </w:rPr>
        <w:t xml:space="preserve">  Importantly, if everyone in a room is wearing a mask, </w:t>
      </w:r>
      <w:r w:rsidR="00BB21E5" w:rsidRPr="00BB21E5">
        <w:rPr>
          <w:rFonts w:asciiTheme="minorHAnsi" w:hAnsiTheme="minorHAnsi" w:cstheme="minorHAnsi"/>
          <w:b/>
          <w:bCs/>
        </w:rPr>
        <w:t>each individual</w:t>
      </w:r>
      <w:r w:rsidR="00B42F26">
        <w:rPr>
          <w:rFonts w:asciiTheme="minorHAnsi" w:hAnsiTheme="minorHAnsi" w:cstheme="minorHAnsi"/>
          <w:b/>
          <w:bCs/>
        </w:rPr>
        <w:t xml:space="preserve"> in that room</w:t>
      </w:r>
      <w:r w:rsidR="00BB21E5" w:rsidRPr="00BB21E5">
        <w:rPr>
          <w:rFonts w:asciiTheme="minorHAnsi" w:hAnsiTheme="minorHAnsi" w:cstheme="minorHAnsi"/>
          <w:b/>
          <w:bCs/>
        </w:rPr>
        <w:t xml:space="preserve"> is deriving two benefits: </w:t>
      </w:r>
      <w:r w:rsidR="00BB21E5">
        <w:rPr>
          <w:rFonts w:asciiTheme="minorHAnsi" w:hAnsiTheme="minorHAnsi" w:cstheme="minorHAnsi"/>
          <w:b/>
          <w:bCs/>
        </w:rPr>
        <w:t xml:space="preserve">1) </w:t>
      </w:r>
      <w:r w:rsidR="00BB21E5">
        <w:rPr>
          <w:rFonts w:asciiTheme="minorHAnsi" w:hAnsiTheme="minorHAnsi" w:cstheme="minorHAnsi"/>
        </w:rPr>
        <w:t>If a mask-wearing person is healthy, they are significan</w:t>
      </w:r>
      <w:r w:rsidR="008B61D0">
        <w:rPr>
          <w:rFonts w:asciiTheme="minorHAnsi" w:hAnsiTheme="minorHAnsi" w:cstheme="minorHAnsi"/>
        </w:rPr>
        <w:t>t</w:t>
      </w:r>
      <w:r w:rsidR="00BB21E5">
        <w:rPr>
          <w:rFonts w:asciiTheme="minorHAnsi" w:hAnsiTheme="minorHAnsi" w:cstheme="minorHAnsi"/>
        </w:rPr>
        <w:t xml:space="preserve">ly limiting the number of virus particles in the ambient air reaching them, and </w:t>
      </w:r>
      <w:r w:rsidR="00BB21E5">
        <w:rPr>
          <w:rFonts w:asciiTheme="minorHAnsi" w:hAnsiTheme="minorHAnsi" w:cstheme="minorHAnsi"/>
          <w:b/>
          <w:bCs/>
        </w:rPr>
        <w:t>2)</w:t>
      </w:r>
      <w:r w:rsidR="00BB21E5">
        <w:rPr>
          <w:rFonts w:asciiTheme="minorHAnsi" w:hAnsiTheme="minorHAnsi" w:cstheme="minorHAnsi"/>
        </w:rPr>
        <w:t xml:space="preserve"> if an individual is infected with COVID-19 and wearing a mask, they are significantly limiting the number of virus particles they are injecting into the air for all to breath.  Because </w:t>
      </w:r>
      <w:hyperlink r:id="rId33" w:history="1">
        <w:r w:rsidR="00BB21E5" w:rsidRPr="008B61D0">
          <w:rPr>
            <w:rStyle w:val="Hyperlink"/>
            <w:rFonts w:asciiTheme="minorHAnsi" w:hAnsiTheme="minorHAnsi" w:cstheme="minorHAnsi"/>
          </w:rPr>
          <w:t xml:space="preserve">the Delta variant can be </w:t>
        </w:r>
        <w:r w:rsidR="00B42F26" w:rsidRPr="008B61D0">
          <w:rPr>
            <w:rStyle w:val="Hyperlink"/>
            <w:rFonts w:asciiTheme="minorHAnsi" w:hAnsiTheme="minorHAnsi" w:cstheme="minorHAnsi"/>
          </w:rPr>
          <w:t>passed to others for a short time even among vaccinated people</w:t>
        </w:r>
      </w:hyperlink>
      <w:r w:rsidR="00B42F26">
        <w:rPr>
          <w:rFonts w:asciiTheme="minorHAnsi" w:hAnsiTheme="minorHAnsi" w:cstheme="minorHAnsi"/>
        </w:rPr>
        <w:t xml:space="preserve">, until the current spike in infections is over, </w:t>
      </w:r>
      <w:hyperlink r:id="rId34" w:history="1">
        <w:r w:rsidR="00B42F26" w:rsidRPr="00F37A76">
          <w:rPr>
            <w:rStyle w:val="Hyperlink"/>
            <w:rFonts w:asciiTheme="minorHAnsi" w:hAnsiTheme="minorHAnsi" w:cstheme="minorHAnsi"/>
          </w:rPr>
          <w:t>all vaccinated persons</w:t>
        </w:r>
      </w:hyperlink>
      <w:r w:rsidR="00B42F26">
        <w:rPr>
          <w:rFonts w:asciiTheme="minorHAnsi" w:hAnsiTheme="minorHAnsi" w:cstheme="minorHAnsi"/>
        </w:rPr>
        <w:t xml:space="preserve"> should </w:t>
      </w:r>
      <w:r w:rsidR="008B61D0">
        <w:rPr>
          <w:rFonts w:asciiTheme="minorHAnsi" w:hAnsiTheme="minorHAnsi" w:cstheme="minorHAnsi"/>
        </w:rPr>
        <w:t xml:space="preserve">also </w:t>
      </w:r>
      <w:r w:rsidR="00B42F26">
        <w:rPr>
          <w:rFonts w:asciiTheme="minorHAnsi" w:hAnsiTheme="minorHAnsi" w:cstheme="minorHAnsi"/>
        </w:rPr>
        <w:t>be wearing masks when they are in groups of people indoors</w:t>
      </w:r>
      <w:r w:rsidR="00B42F26" w:rsidRPr="008B61D0">
        <w:rPr>
          <w:rFonts w:asciiTheme="minorHAnsi" w:hAnsiTheme="minorHAnsi" w:cstheme="minorHAnsi"/>
          <w:b/>
          <w:bCs/>
        </w:rPr>
        <w:t>.</w:t>
      </w:r>
      <w:r w:rsidR="00BB21E5" w:rsidRPr="008B61D0">
        <w:rPr>
          <w:rFonts w:asciiTheme="minorHAnsi" w:hAnsiTheme="minorHAnsi" w:cstheme="minorHAnsi"/>
          <w:b/>
          <w:bCs/>
        </w:rPr>
        <w:t xml:space="preserve"> </w:t>
      </w:r>
      <w:r w:rsidR="008B61D0" w:rsidRPr="008B61D0">
        <w:rPr>
          <w:rFonts w:asciiTheme="minorHAnsi" w:hAnsiTheme="minorHAnsi" w:cstheme="minorHAnsi"/>
          <w:b/>
          <w:bCs/>
        </w:rPr>
        <w:t xml:space="preserve"> It is a simple equation</w:t>
      </w:r>
      <w:r w:rsidR="008B61D0">
        <w:rPr>
          <w:rFonts w:asciiTheme="minorHAnsi" w:hAnsiTheme="minorHAnsi" w:cstheme="minorHAnsi"/>
          <w:b/>
          <w:bCs/>
        </w:rPr>
        <w:t>:</w:t>
      </w:r>
      <w:r w:rsidR="008B61D0" w:rsidRPr="008B61D0">
        <w:rPr>
          <w:rFonts w:asciiTheme="minorHAnsi" w:hAnsiTheme="minorHAnsi" w:cstheme="minorHAnsi"/>
          <w:b/>
          <w:bCs/>
        </w:rPr>
        <w:t xml:space="preserve"> </w:t>
      </w:r>
      <w:r w:rsidR="008B61D0">
        <w:rPr>
          <w:rFonts w:asciiTheme="minorHAnsi" w:hAnsiTheme="minorHAnsi" w:cstheme="minorHAnsi"/>
          <w:b/>
          <w:bCs/>
        </w:rPr>
        <w:t>T</w:t>
      </w:r>
      <w:r w:rsidR="008B61D0" w:rsidRPr="008B61D0">
        <w:rPr>
          <w:rFonts w:asciiTheme="minorHAnsi" w:hAnsiTheme="minorHAnsi" w:cstheme="minorHAnsi"/>
          <w:b/>
          <w:bCs/>
        </w:rPr>
        <w:t>he more masks that are worn by all of us</w:t>
      </w:r>
      <w:r w:rsidR="008B61D0">
        <w:rPr>
          <w:rFonts w:asciiTheme="minorHAnsi" w:hAnsiTheme="minorHAnsi" w:cstheme="minorHAnsi"/>
          <w:b/>
          <w:bCs/>
        </w:rPr>
        <w:t xml:space="preserve"> indoors</w:t>
      </w:r>
      <w:r w:rsidR="008B61D0" w:rsidRPr="008B61D0">
        <w:rPr>
          <w:rFonts w:asciiTheme="minorHAnsi" w:hAnsiTheme="minorHAnsi" w:cstheme="minorHAnsi"/>
          <w:b/>
          <w:bCs/>
        </w:rPr>
        <w:t xml:space="preserve">, the quicker the spike ends and </w:t>
      </w:r>
      <w:r w:rsidR="008B61D0">
        <w:rPr>
          <w:rFonts w:asciiTheme="minorHAnsi" w:hAnsiTheme="minorHAnsi" w:cstheme="minorHAnsi"/>
          <w:b/>
          <w:bCs/>
        </w:rPr>
        <w:t xml:space="preserve">the sooner </w:t>
      </w:r>
      <w:r w:rsidR="008B61D0" w:rsidRPr="008B61D0">
        <w:rPr>
          <w:rFonts w:asciiTheme="minorHAnsi" w:hAnsiTheme="minorHAnsi" w:cstheme="minorHAnsi"/>
          <w:b/>
          <w:bCs/>
        </w:rPr>
        <w:t>we</w:t>
      </w:r>
      <w:r w:rsidR="008B61D0">
        <w:rPr>
          <w:rFonts w:asciiTheme="minorHAnsi" w:hAnsiTheme="minorHAnsi" w:cstheme="minorHAnsi"/>
          <w:b/>
          <w:bCs/>
        </w:rPr>
        <w:t xml:space="preserve"> all</w:t>
      </w:r>
      <w:r w:rsidR="00F337EF" w:rsidRPr="008B61D0">
        <w:rPr>
          <w:rFonts w:asciiTheme="minorHAnsi" w:hAnsiTheme="minorHAnsi" w:cstheme="minorHAnsi"/>
          <w:b/>
          <w:bCs/>
        </w:rPr>
        <w:t xml:space="preserve"> </w:t>
      </w:r>
      <w:r w:rsidR="008B61D0" w:rsidRPr="008B61D0">
        <w:rPr>
          <w:rFonts w:asciiTheme="minorHAnsi" w:hAnsiTheme="minorHAnsi" w:cstheme="minorHAnsi"/>
          <w:b/>
          <w:bCs/>
        </w:rPr>
        <w:t xml:space="preserve">get to enjoy more of </w:t>
      </w:r>
      <w:r w:rsidR="008B61D0">
        <w:rPr>
          <w:rFonts w:asciiTheme="minorHAnsi" w:hAnsiTheme="minorHAnsi" w:cstheme="minorHAnsi"/>
          <w:b/>
          <w:bCs/>
        </w:rPr>
        <w:t>our lives</w:t>
      </w:r>
      <w:r w:rsidR="008B61D0" w:rsidRPr="008B61D0">
        <w:rPr>
          <w:rFonts w:asciiTheme="minorHAnsi" w:hAnsiTheme="minorHAnsi" w:cstheme="minorHAnsi"/>
          <w:b/>
          <w:bCs/>
        </w:rPr>
        <w:t xml:space="preserve"> </w:t>
      </w:r>
      <w:r w:rsidR="008B61D0">
        <w:rPr>
          <w:rFonts w:asciiTheme="minorHAnsi" w:hAnsiTheme="minorHAnsi" w:cstheme="minorHAnsi"/>
          <w:b/>
          <w:bCs/>
        </w:rPr>
        <w:t>resembling the</w:t>
      </w:r>
      <w:r w:rsidR="008B61D0" w:rsidRPr="008B61D0">
        <w:rPr>
          <w:rFonts w:asciiTheme="minorHAnsi" w:hAnsiTheme="minorHAnsi" w:cstheme="minorHAnsi"/>
          <w:b/>
          <w:bCs/>
        </w:rPr>
        <w:t xml:space="preserve"> pre-pandemic normal.</w:t>
      </w:r>
    </w:p>
    <w:p w14:paraId="6E7993EC" w14:textId="0A825F2E" w:rsidR="00FC4816" w:rsidRDefault="00FC4816" w:rsidP="00FC4816"/>
    <w:p w14:paraId="468A1112" w14:textId="746407B9" w:rsidR="00BD429F" w:rsidRPr="00BD429F" w:rsidRDefault="00BD429F" w:rsidP="00FC4816">
      <w:pPr>
        <w:rPr>
          <w:b/>
          <w:bCs/>
          <w:u w:val="single"/>
        </w:rPr>
      </w:pPr>
      <w:r w:rsidRPr="00BD429F">
        <w:rPr>
          <w:b/>
          <w:bCs/>
          <w:u w:val="single"/>
        </w:rPr>
        <w:t>Summary</w:t>
      </w:r>
    </w:p>
    <w:p w14:paraId="61BD6590" w14:textId="03459D8A" w:rsidR="0006789B" w:rsidRDefault="00BD429F" w:rsidP="00FC4816">
      <w:r>
        <w:t>Here is m</w:t>
      </w:r>
      <w:r w:rsidR="00FC4816">
        <w:t xml:space="preserve">y own take on the current </w:t>
      </w:r>
      <w:r w:rsidR="001C05C1">
        <w:t>situation</w:t>
      </w:r>
      <w:r w:rsidR="00FC4816">
        <w:t xml:space="preserve">.  1)  Because the vaccine is </w:t>
      </w:r>
      <w:r w:rsidR="009C2C9B">
        <w:t xml:space="preserve">still very </w:t>
      </w:r>
      <w:r w:rsidR="00FC4816">
        <w:t xml:space="preserve">effective against the </w:t>
      </w:r>
      <w:r w:rsidR="00A95220">
        <w:t>Delta</w:t>
      </w:r>
      <w:r w:rsidR="00FC4816">
        <w:t xml:space="preserve"> variant, </w:t>
      </w:r>
      <w:r w:rsidR="00773F8F">
        <w:t>what we are seeing right now is</w:t>
      </w:r>
      <w:r w:rsidR="00FC4816">
        <w:t xml:space="preserve"> a </w:t>
      </w:r>
      <w:r w:rsidR="00773F8F">
        <w:t>surging</w:t>
      </w:r>
      <w:r w:rsidR="00FC4816">
        <w:t xml:space="preserve"> pandemic </w:t>
      </w:r>
      <w:r w:rsidR="009C2C9B">
        <w:t xml:space="preserve">mostly </w:t>
      </w:r>
      <w:r w:rsidR="00FC4816">
        <w:t xml:space="preserve">of the unvaccinated.  2) The media and most people want the </w:t>
      </w:r>
      <w:r w:rsidR="0006789B">
        <w:t xml:space="preserve">vaccination </w:t>
      </w:r>
      <w:r w:rsidR="00FC4816">
        <w:t>story to be binary, as in each individual will be entirely protected or not at all from the vaccine.  It doesn’t work that way.  It depends on exactly which antibodies a person responds with, how many memory B cells are made, and how m</w:t>
      </w:r>
      <w:r w:rsidR="00E90798">
        <w:t>any</w:t>
      </w:r>
      <w:r w:rsidR="00FC4816">
        <w:t xml:space="preserve"> virus</w:t>
      </w:r>
      <w:r w:rsidR="00E90798">
        <w:t xml:space="preserve"> particles</w:t>
      </w:r>
      <w:r w:rsidR="00FC4816">
        <w:t xml:space="preserve"> a vaccinated person is exposed to.  It is therefore stochastic, most vaccinated people will respond strongly enough to not feel much of anything when exposed.  This would shut down the pandemic if more people just take the vaccine!!  </w:t>
      </w:r>
    </w:p>
    <w:p w14:paraId="7F254D39" w14:textId="77777777" w:rsidR="0006789B" w:rsidRDefault="0006789B" w:rsidP="00FC4816"/>
    <w:p w14:paraId="776A5EE6" w14:textId="77777777" w:rsidR="0006789B" w:rsidRDefault="00FC4816" w:rsidP="00FC4816">
      <w:r>
        <w:t>As for how long effective immunity lasts, we shall see.  So far</w:t>
      </w:r>
      <w:r w:rsidR="00BD429F">
        <w:t>,</w:t>
      </w:r>
      <w:r>
        <w:t xml:space="preserve"> this vaccine has been a strong performer, and I would bet we will get at least two or more years before it loses effectiveness based on the results from Sheila and I after one year.  I will know much more about this soon.  </w:t>
      </w:r>
    </w:p>
    <w:p w14:paraId="748B7B52" w14:textId="77777777" w:rsidR="0006789B" w:rsidRDefault="0006789B" w:rsidP="00FC4816"/>
    <w:p w14:paraId="71354081" w14:textId="79FCDD56" w:rsidR="0006789B" w:rsidRDefault="00FC4816" w:rsidP="00FC4816">
      <w:r>
        <w:t>What frustrates me is that we had a window to shut this thing down in May/June through vaccination-derived herd immunity.  The more unvaccinated people</w:t>
      </w:r>
      <w:r w:rsidR="00EA1A15">
        <w:t xml:space="preserve"> that are</w:t>
      </w:r>
      <w:r>
        <w:t xml:space="preserve"> infected from here on out, the greater the chance of new variants emerging that might beat the vaccine, then we are back </w:t>
      </w:r>
      <w:proofErr w:type="gramStart"/>
      <w:r>
        <w:t>to</w:t>
      </w:r>
      <w:proofErr w:type="gramEnd"/>
      <w:r>
        <w:t xml:space="preserve"> square one</w:t>
      </w:r>
      <w:r w:rsidR="00477ACE">
        <w:t xml:space="preserve"> so that everyone needs a booster</w:t>
      </w:r>
      <w:r>
        <w:t>.  Ugh</w:t>
      </w:r>
      <w:r w:rsidR="00477ACE">
        <w:t>, I hope we never get there</w:t>
      </w:r>
      <w:r>
        <w:t>.  We had our chance</w:t>
      </w:r>
      <w:r w:rsidR="00477ACE">
        <w:t xml:space="preserve"> to stop this once and for all</w:t>
      </w:r>
      <w:r>
        <w:t xml:space="preserve">!!  The science worked!!  </w:t>
      </w:r>
    </w:p>
    <w:p w14:paraId="31345046" w14:textId="77777777" w:rsidR="0006789B" w:rsidRDefault="0006789B" w:rsidP="00FC4816"/>
    <w:p w14:paraId="492CB4D4" w14:textId="78A4E569" w:rsidR="00FC4816" w:rsidRDefault="00FC4816" w:rsidP="00FC4816">
      <w:r>
        <w:t xml:space="preserve">As for feeling like we are </w:t>
      </w:r>
      <w:r w:rsidR="0006789B">
        <w:t xml:space="preserve">back </w:t>
      </w:r>
      <w:r>
        <w:t>at square one right now</w:t>
      </w:r>
      <w:r w:rsidR="0006789B">
        <w:t xml:space="preserve">, </w:t>
      </w:r>
      <w:r w:rsidR="009D4F70">
        <w:t xml:space="preserve">we are definitely </w:t>
      </w:r>
      <w:r>
        <w:t>not</w:t>
      </w:r>
      <w:r w:rsidR="0006789B">
        <w:t xml:space="preserve">. </w:t>
      </w:r>
      <w:r>
        <w:t xml:space="preserve"> </w:t>
      </w:r>
      <w:r w:rsidR="0006789B">
        <w:t>I</w:t>
      </w:r>
      <w:r>
        <w:t>f you are</w:t>
      </w:r>
      <w:r w:rsidR="0006789B">
        <w:t>:</w:t>
      </w:r>
      <w:r>
        <w:t xml:space="preserve"> </w:t>
      </w:r>
      <w:r w:rsidR="0006789B">
        <w:t>1</w:t>
      </w:r>
      <w:r w:rsidR="006C2604">
        <w:t>)</w:t>
      </w:r>
      <w:r w:rsidR="0006789B">
        <w:t xml:space="preserve"> V</w:t>
      </w:r>
      <w:r>
        <w:t>accinated</w:t>
      </w:r>
      <w:r w:rsidR="0006789B">
        <w:t>, 2</w:t>
      </w:r>
      <w:r w:rsidR="006C2604">
        <w:t>)</w:t>
      </w:r>
      <w:r w:rsidR="0006789B">
        <w:t xml:space="preserve"> Have a healthy immune system,</w:t>
      </w:r>
      <w:r>
        <w:t xml:space="preserve"> </w:t>
      </w:r>
      <w:r w:rsidR="00E90798">
        <w:t>3</w:t>
      </w:r>
      <w:r w:rsidR="006C2604">
        <w:t>)</w:t>
      </w:r>
      <w:r w:rsidR="00E90798">
        <w:t xml:space="preserve"> Wear a mask indoors, </w:t>
      </w:r>
      <w:r>
        <w:t>and</w:t>
      </w:r>
      <w:r w:rsidR="0006789B">
        <w:t xml:space="preserve"> </w:t>
      </w:r>
      <w:r w:rsidR="00E90798">
        <w:t>4</w:t>
      </w:r>
      <w:r w:rsidR="006C2604">
        <w:t>)</w:t>
      </w:r>
      <w:r>
        <w:t xml:space="preserve"> </w:t>
      </w:r>
      <w:r w:rsidR="0006789B">
        <w:t>T</w:t>
      </w:r>
      <w:r>
        <w:t>he virus does not mutate to beat the vaccine</w:t>
      </w:r>
      <w:r w:rsidR="009C2C9B">
        <w:t xml:space="preserve"> </w:t>
      </w:r>
      <w:r w:rsidR="0006789B">
        <w:t>then you are protected from serious illness</w:t>
      </w:r>
      <w:r w:rsidR="00CB5C8E">
        <w:t xml:space="preserve"> even against the </w:t>
      </w:r>
      <w:r w:rsidR="00A95220">
        <w:t>D</w:t>
      </w:r>
      <w:r w:rsidR="00FF387C">
        <w:t>elta</w:t>
      </w:r>
      <w:r w:rsidR="00CB5C8E">
        <w:t xml:space="preserve"> variant</w:t>
      </w:r>
      <w:r>
        <w:t xml:space="preserve">.  But this current outbreak among the unvaccinated is going largely unchecked so it will get much worse quickly if nothing is done, then it </w:t>
      </w:r>
      <w:r w:rsidR="00E571DD">
        <w:t xml:space="preserve">might </w:t>
      </w:r>
      <w:r>
        <w:t>be spread even faster when unvaccinated young kids (&lt;12</w:t>
      </w:r>
      <w:r w:rsidR="00F846C1">
        <w:t xml:space="preserve"> years of age</w:t>
      </w:r>
      <w:r>
        <w:t>) go back to schoo</w:t>
      </w:r>
      <w:r w:rsidR="00F846C1">
        <w:t>l</w:t>
      </w:r>
      <w:r>
        <w:t xml:space="preserve">.  Fasten your seat belts: If vaccination </w:t>
      </w:r>
      <w:r w:rsidR="00BD0D3D">
        <w:t>levels and other behaviors</w:t>
      </w:r>
      <w:r>
        <w:t xml:space="preserve"> do not change, it will get very bad for the unvaccinated until </w:t>
      </w:r>
      <w:r w:rsidR="00BD429F">
        <w:t xml:space="preserve">September or </w:t>
      </w:r>
      <w:r>
        <w:t xml:space="preserve">October. </w:t>
      </w:r>
      <w:r w:rsidR="00BD429F">
        <w:t xml:space="preserve"> </w:t>
      </w:r>
    </w:p>
    <w:p w14:paraId="2AA296E5" w14:textId="3A838883" w:rsidR="00C11C6B" w:rsidRDefault="00C11C6B" w:rsidP="00FC4816"/>
    <w:p w14:paraId="4C97A79B" w14:textId="4200F6DB" w:rsidR="00C11C6B" w:rsidRDefault="00C11C6B" w:rsidP="00C11C6B">
      <w:r>
        <w:rPr>
          <w:b/>
          <w:bCs/>
          <w:u w:val="single"/>
        </w:rPr>
        <w:t>B</w:t>
      </w:r>
      <w:r w:rsidRPr="0029732C">
        <w:rPr>
          <w:b/>
          <w:bCs/>
          <w:u w:val="single"/>
        </w:rPr>
        <w:t xml:space="preserve">ottom </w:t>
      </w:r>
      <w:r>
        <w:rPr>
          <w:b/>
          <w:bCs/>
          <w:u w:val="single"/>
        </w:rPr>
        <w:t>L</w:t>
      </w:r>
      <w:r w:rsidRPr="0029732C">
        <w:rPr>
          <w:b/>
          <w:bCs/>
          <w:u w:val="single"/>
        </w:rPr>
        <w:t>ine.</w:t>
      </w:r>
      <w:r>
        <w:t xml:space="preserve">  </w:t>
      </w:r>
    </w:p>
    <w:p w14:paraId="7105D0C1" w14:textId="757FB71A" w:rsidR="00C11C6B" w:rsidRDefault="00C11C6B" w:rsidP="00C11C6B">
      <w:r>
        <w:t xml:space="preserve">If you are a vaccinated, healthy person and you, as well as everyone around you, is wearing a good mask, </w:t>
      </w:r>
      <w:hyperlink r:id="rId35" w:history="1">
        <w:r w:rsidRPr="00C21934">
          <w:rPr>
            <w:rStyle w:val="Hyperlink"/>
          </w:rPr>
          <w:t>the mask</w:t>
        </w:r>
        <w:r>
          <w:rPr>
            <w:rStyle w:val="Hyperlink"/>
          </w:rPr>
          <w:t>s</w:t>
        </w:r>
        <w:r w:rsidRPr="00C21934">
          <w:rPr>
            <w:rStyle w:val="Hyperlink"/>
          </w:rPr>
          <w:t xml:space="preserve"> will limit your virus particle exposure</w:t>
        </w:r>
      </w:hyperlink>
      <w:r>
        <w:t xml:space="preserve"> to the point that it is </w:t>
      </w:r>
      <w:r w:rsidR="008D09FB">
        <w:t xml:space="preserve">exceedingly </w:t>
      </w:r>
      <w:r>
        <w:t xml:space="preserve">unlikely you will get seriously ill with COVID-19, even the Delta variant. However, </w:t>
      </w:r>
      <w:hyperlink r:id="rId36" w:history="1">
        <w:r w:rsidRPr="00C11C6B">
          <w:rPr>
            <w:rStyle w:val="Hyperlink"/>
          </w:rPr>
          <w:t>current studies</w:t>
        </w:r>
      </w:hyperlink>
      <w:r>
        <w:t xml:space="preserve"> indicate that</w:t>
      </w:r>
      <w:r w:rsidR="008D09FB">
        <w:t xml:space="preserve"> Delta is </w:t>
      </w:r>
      <w:r w:rsidR="007B5C5D">
        <w:t xml:space="preserve">indeed </w:t>
      </w:r>
      <w:r w:rsidR="008D09FB">
        <w:t>more capable of infecting vaccinated people, and</w:t>
      </w:r>
      <w:r>
        <w:t xml:space="preserve"> vaccinated patients who do experience a breakthrough infection with the Delta variant will be able to spread infection to those around them for a period of time</w:t>
      </w:r>
      <w:r w:rsidR="008D09FB">
        <w:t>.  The latter is an important</w:t>
      </w:r>
      <w:r>
        <w:t xml:space="preserve"> co</w:t>
      </w:r>
      <w:r w:rsidR="001A3DE8">
        <w:t>nsideration</w:t>
      </w:r>
      <w:r>
        <w:t xml:space="preserve"> for anyone with children under the age of 12 </w:t>
      </w:r>
      <w:r w:rsidR="001A3DE8">
        <w:t xml:space="preserve">or any immunocompromised dependents </w:t>
      </w:r>
      <w:r>
        <w:t>at home.</w:t>
      </w:r>
      <w:r w:rsidR="008D09FB">
        <w:t xml:space="preserve">  Note: </w:t>
      </w:r>
      <w:hyperlink r:id="rId37" w:history="1">
        <w:r w:rsidR="008D09FB" w:rsidRPr="008D09FB">
          <w:rPr>
            <w:rStyle w:val="Hyperlink"/>
          </w:rPr>
          <w:t>Kids (</w:t>
        </w:r>
        <w:r w:rsidR="009F7E33">
          <w:rPr>
            <w:rStyle w:val="Hyperlink"/>
          </w:rPr>
          <w:t>&lt;</w:t>
        </w:r>
        <w:r w:rsidR="008D09FB" w:rsidRPr="008D09FB">
          <w:rPr>
            <w:rStyle w:val="Hyperlink"/>
          </w:rPr>
          <w:t>18 years old) are around 20 times less likely</w:t>
        </w:r>
      </w:hyperlink>
      <w:r w:rsidR="008D09FB">
        <w:t xml:space="preserve"> to be hospitalized compared to adult COVID patients</w:t>
      </w:r>
      <w:r w:rsidR="009F7E33">
        <w:t xml:space="preserve">, </w:t>
      </w:r>
      <w:r w:rsidR="007B5C5D">
        <w:t xml:space="preserve">and </w:t>
      </w:r>
      <w:r w:rsidR="009F7E33">
        <w:t xml:space="preserve">the children who were hospitalized </w:t>
      </w:r>
      <w:hyperlink r:id="rId38" w:history="1">
        <w:r w:rsidR="009F7E33" w:rsidRPr="009F7E33">
          <w:rPr>
            <w:rStyle w:val="Hyperlink"/>
          </w:rPr>
          <w:t>almost always had a previous underlying health problem</w:t>
        </w:r>
      </w:hyperlink>
      <w:r w:rsidR="008D09FB">
        <w:t xml:space="preserve">. </w:t>
      </w:r>
      <w:r>
        <w:t xml:space="preserve">  </w:t>
      </w:r>
    </w:p>
    <w:p w14:paraId="6318E1B4" w14:textId="77777777" w:rsidR="00C11C6B" w:rsidRDefault="00C11C6B" w:rsidP="00FC4816"/>
    <w:p w14:paraId="4B7343BB" w14:textId="1FFA2F0F" w:rsidR="00384773" w:rsidRDefault="00384773" w:rsidP="00FC4816"/>
    <w:p w14:paraId="5BEC08EC" w14:textId="598D6B3C" w:rsidR="00384773" w:rsidRPr="00054A64" w:rsidRDefault="00384773" w:rsidP="00FC4816">
      <w:r w:rsidRPr="00054A64">
        <w:t>Brent Iverson</w:t>
      </w:r>
    </w:p>
    <w:p w14:paraId="5BAABA78" w14:textId="23ED7B86" w:rsidR="00B54068" w:rsidRDefault="00C6663B">
      <w:r>
        <w:rPr>
          <w:rFonts w:asciiTheme="minorHAnsi" w:hAnsiTheme="minorHAnsi" w:cstheme="minorBidi"/>
        </w:rPr>
        <w:t xml:space="preserve">September </w:t>
      </w:r>
      <w:r w:rsidR="00EF617F">
        <w:rPr>
          <w:rFonts w:asciiTheme="minorHAnsi" w:hAnsiTheme="minorHAnsi" w:cstheme="minorBidi"/>
        </w:rPr>
        <w:t>7</w:t>
      </w:r>
      <w:r w:rsidR="00054A64">
        <w:rPr>
          <w:rFonts w:asciiTheme="minorHAnsi" w:hAnsiTheme="minorHAnsi" w:cstheme="minorBidi"/>
        </w:rPr>
        <w:t>, 2021</w:t>
      </w:r>
    </w:p>
    <w:sectPr w:rsidR="00B54068"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64"/>
    <w:rsid w:val="00005802"/>
    <w:rsid w:val="00024F53"/>
    <w:rsid w:val="000336C0"/>
    <w:rsid w:val="00054A64"/>
    <w:rsid w:val="0006789B"/>
    <w:rsid w:val="000835BA"/>
    <w:rsid w:val="000A755D"/>
    <w:rsid w:val="000C3B5E"/>
    <w:rsid w:val="000C6437"/>
    <w:rsid w:val="00131115"/>
    <w:rsid w:val="001501DC"/>
    <w:rsid w:val="001554BE"/>
    <w:rsid w:val="001719CC"/>
    <w:rsid w:val="00190431"/>
    <w:rsid w:val="001A3DE8"/>
    <w:rsid w:val="001B6F24"/>
    <w:rsid w:val="001C05C1"/>
    <w:rsid w:val="00202996"/>
    <w:rsid w:val="00206A5B"/>
    <w:rsid w:val="002175E5"/>
    <w:rsid w:val="002409ED"/>
    <w:rsid w:val="00240DDF"/>
    <w:rsid w:val="00264E1D"/>
    <w:rsid w:val="00264F0E"/>
    <w:rsid w:val="00266F16"/>
    <w:rsid w:val="002848AE"/>
    <w:rsid w:val="00287654"/>
    <w:rsid w:val="00290E1A"/>
    <w:rsid w:val="0029732C"/>
    <w:rsid w:val="002B6094"/>
    <w:rsid w:val="002D66E9"/>
    <w:rsid w:val="00305623"/>
    <w:rsid w:val="00346479"/>
    <w:rsid w:val="0035230C"/>
    <w:rsid w:val="00380153"/>
    <w:rsid w:val="00384773"/>
    <w:rsid w:val="003A6EBA"/>
    <w:rsid w:val="003D3D14"/>
    <w:rsid w:val="003D4D83"/>
    <w:rsid w:val="003D5790"/>
    <w:rsid w:val="00420069"/>
    <w:rsid w:val="00441809"/>
    <w:rsid w:val="004565BB"/>
    <w:rsid w:val="00456F6B"/>
    <w:rsid w:val="00457173"/>
    <w:rsid w:val="00463B79"/>
    <w:rsid w:val="00470364"/>
    <w:rsid w:val="00471292"/>
    <w:rsid w:val="00475D6D"/>
    <w:rsid w:val="00477ACE"/>
    <w:rsid w:val="004B0F30"/>
    <w:rsid w:val="004B69BE"/>
    <w:rsid w:val="00514F56"/>
    <w:rsid w:val="005766F6"/>
    <w:rsid w:val="005A243F"/>
    <w:rsid w:val="005A62B9"/>
    <w:rsid w:val="005D2074"/>
    <w:rsid w:val="005E2E32"/>
    <w:rsid w:val="00661D87"/>
    <w:rsid w:val="006916FB"/>
    <w:rsid w:val="0069264F"/>
    <w:rsid w:val="006C1C0A"/>
    <w:rsid w:val="006C2604"/>
    <w:rsid w:val="006D2B68"/>
    <w:rsid w:val="006E6970"/>
    <w:rsid w:val="00716D31"/>
    <w:rsid w:val="007548B1"/>
    <w:rsid w:val="00773F8F"/>
    <w:rsid w:val="00774461"/>
    <w:rsid w:val="007B47C1"/>
    <w:rsid w:val="007B5C5D"/>
    <w:rsid w:val="007C3930"/>
    <w:rsid w:val="007C4747"/>
    <w:rsid w:val="007E12A7"/>
    <w:rsid w:val="00822390"/>
    <w:rsid w:val="00840781"/>
    <w:rsid w:val="008A7F2C"/>
    <w:rsid w:val="008B61D0"/>
    <w:rsid w:val="008B659F"/>
    <w:rsid w:val="008D0225"/>
    <w:rsid w:val="008D09FB"/>
    <w:rsid w:val="008D2EBA"/>
    <w:rsid w:val="008D3BF5"/>
    <w:rsid w:val="009028C8"/>
    <w:rsid w:val="00934644"/>
    <w:rsid w:val="00950709"/>
    <w:rsid w:val="00951C91"/>
    <w:rsid w:val="00977070"/>
    <w:rsid w:val="009C2C9B"/>
    <w:rsid w:val="009C3638"/>
    <w:rsid w:val="009D4F70"/>
    <w:rsid w:val="009E6E0B"/>
    <w:rsid w:val="009F7E33"/>
    <w:rsid w:val="00A305EA"/>
    <w:rsid w:val="00A4480C"/>
    <w:rsid w:val="00A765DE"/>
    <w:rsid w:val="00A95220"/>
    <w:rsid w:val="00A9663F"/>
    <w:rsid w:val="00AF4330"/>
    <w:rsid w:val="00B008D7"/>
    <w:rsid w:val="00B42F26"/>
    <w:rsid w:val="00B54068"/>
    <w:rsid w:val="00BB21E5"/>
    <w:rsid w:val="00BB24C7"/>
    <w:rsid w:val="00BD0D3D"/>
    <w:rsid w:val="00BD429F"/>
    <w:rsid w:val="00BF08FE"/>
    <w:rsid w:val="00BF4D2C"/>
    <w:rsid w:val="00C11C6B"/>
    <w:rsid w:val="00C21934"/>
    <w:rsid w:val="00C6663B"/>
    <w:rsid w:val="00CA09CD"/>
    <w:rsid w:val="00CB4EE7"/>
    <w:rsid w:val="00CB5C8E"/>
    <w:rsid w:val="00CD31FE"/>
    <w:rsid w:val="00CE3397"/>
    <w:rsid w:val="00D16EA9"/>
    <w:rsid w:val="00D42799"/>
    <w:rsid w:val="00DD0550"/>
    <w:rsid w:val="00DD169B"/>
    <w:rsid w:val="00DE50C7"/>
    <w:rsid w:val="00E30461"/>
    <w:rsid w:val="00E44DA1"/>
    <w:rsid w:val="00E46216"/>
    <w:rsid w:val="00E571DD"/>
    <w:rsid w:val="00E90798"/>
    <w:rsid w:val="00E966D9"/>
    <w:rsid w:val="00EA1A15"/>
    <w:rsid w:val="00EA2598"/>
    <w:rsid w:val="00ED0F2E"/>
    <w:rsid w:val="00EE0CD2"/>
    <w:rsid w:val="00EF139D"/>
    <w:rsid w:val="00EF617F"/>
    <w:rsid w:val="00F337EF"/>
    <w:rsid w:val="00F37A76"/>
    <w:rsid w:val="00F45A6D"/>
    <w:rsid w:val="00F45B44"/>
    <w:rsid w:val="00F6046C"/>
    <w:rsid w:val="00F740FE"/>
    <w:rsid w:val="00F74EF6"/>
    <w:rsid w:val="00F846C1"/>
    <w:rsid w:val="00FA200E"/>
    <w:rsid w:val="00FC161B"/>
    <w:rsid w:val="00FC4816"/>
    <w:rsid w:val="00FD4CC8"/>
    <w:rsid w:val="00FE6B21"/>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381CD"/>
  <w14:defaultImageDpi w14:val="32767"/>
  <w15:chartTrackingRefBased/>
  <w15:docId w15:val="{F75DA14B-3975-0841-8B9C-2266BDE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81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654"/>
    <w:rPr>
      <w:color w:val="0000FF"/>
      <w:u w:val="single"/>
    </w:rPr>
  </w:style>
  <w:style w:type="character" w:customStyle="1" w:styleId="apple-converted-space">
    <w:name w:val="apple-converted-space"/>
    <w:basedOn w:val="DefaultParagraphFont"/>
    <w:rsid w:val="00BF08FE"/>
  </w:style>
  <w:style w:type="character" w:styleId="UnresolvedMention">
    <w:name w:val="Unresolved Mention"/>
    <w:basedOn w:val="DefaultParagraphFont"/>
    <w:uiPriority w:val="99"/>
    <w:rsid w:val="003D3D14"/>
    <w:rPr>
      <w:color w:val="605E5C"/>
      <w:shd w:val="clear" w:color="auto" w:fill="E1DFDD"/>
    </w:rPr>
  </w:style>
  <w:style w:type="character" w:styleId="FollowedHyperlink">
    <w:name w:val="FollowedHyperlink"/>
    <w:basedOn w:val="DefaultParagraphFont"/>
    <w:uiPriority w:val="99"/>
    <w:semiHidden/>
    <w:unhideWhenUsed/>
    <w:rsid w:val="00264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569">
      <w:bodyDiv w:val="1"/>
      <w:marLeft w:val="0"/>
      <w:marRight w:val="0"/>
      <w:marTop w:val="0"/>
      <w:marBottom w:val="0"/>
      <w:divBdr>
        <w:top w:val="none" w:sz="0" w:space="0" w:color="auto"/>
        <w:left w:val="none" w:sz="0" w:space="0" w:color="auto"/>
        <w:bottom w:val="none" w:sz="0" w:space="0" w:color="auto"/>
        <w:right w:val="none" w:sz="0" w:space="0" w:color="auto"/>
      </w:divBdr>
    </w:div>
    <w:div w:id="49378217">
      <w:bodyDiv w:val="1"/>
      <w:marLeft w:val="0"/>
      <w:marRight w:val="0"/>
      <w:marTop w:val="0"/>
      <w:marBottom w:val="0"/>
      <w:divBdr>
        <w:top w:val="none" w:sz="0" w:space="0" w:color="auto"/>
        <w:left w:val="none" w:sz="0" w:space="0" w:color="auto"/>
        <w:bottom w:val="none" w:sz="0" w:space="0" w:color="auto"/>
        <w:right w:val="none" w:sz="0" w:space="0" w:color="auto"/>
      </w:divBdr>
    </w:div>
    <w:div w:id="402291356">
      <w:bodyDiv w:val="1"/>
      <w:marLeft w:val="0"/>
      <w:marRight w:val="0"/>
      <w:marTop w:val="0"/>
      <w:marBottom w:val="0"/>
      <w:divBdr>
        <w:top w:val="none" w:sz="0" w:space="0" w:color="auto"/>
        <w:left w:val="none" w:sz="0" w:space="0" w:color="auto"/>
        <w:bottom w:val="none" w:sz="0" w:space="0" w:color="auto"/>
        <w:right w:val="none" w:sz="0" w:space="0" w:color="auto"/>
      </w:divBdr>
    </w:div>
    <w:div w:id="1503856096">
      <w:bodyDiv w:val="1"/>
      <w:marLeft w:val="0"/>
      <w:marRight w:val="0"/>
      <w:marTop w:val="0"/>
      <w:marBottom w:val="0"/>
      <w:divBdr>
        <w:top w:val="none" w:sz="0" w:space="0" w:color="auto"/>
        <w:left w:val="none" w:sz="0" w:space="0" w:color="auto"/>
        <w:bottom w:val="none" w:sz="0" w:space="0" w:color="auto"/>
        <w:right w:val="none" w:sz="0" w:space="0" w:color="auto"/>
      </w:divBdr>
    </w:div>
    <w:div w:id="1536885721">
      <w:bodyDiv w:val="1"/>
      <w:marLeft w:val="0"/>
      <w:marRight w:val="0"/>
      <w:marTop w:val="0"/>
      <w:marBottom w:val="0"/>
      <w:divBdr>
        <w:top w:val="none" w:sz="0" w:space="0" w:color="auto"/>
        <w:left w:val="none" w:sz="0" w:space="0" w:color="auto"/>
        <w:bottom w:val="none" w:sz="0" w:space="0" w:color="auto"/>
        <w:right w:val="none" w:sz="0" w:space="0" w:color="auto"/>
      </w:divBdr>
    </w:div>
    <w:div w:id="1759597945">
      <w:bodyDiv w:val="1"/>
      <w:marLeft w:val="0"/>
      <w:marRight w:val="0"/>
      <w:marTop w:val="0"/>
      <w:marBottom w:val="0"/>
      <w:divBdr>
        <w:top w:val="none" w:sz="0" w:space="0" w:color="auto"/>
        <w:left w:val="none" w:sz="0" w:space="0" w:color="auto"/>
        <w:bottom w:val="none" w:sz="0" w:space="0" w:color="auto"/>
        <w:right w:val="none" w:sz="0" w:space="0" w:color="auto"/>
      </w:divBdr>
    </w:div>
    <w:div w:id="1781144515">
      <w:bodyDiv w:val="1"/>
      <w:marLeft w:val="0"/>
      <w:marRight w:val="0"/>
      <w:marTop w:val="0"/>
      <w:marBottom w:val="0"/>
      <w:divBdr>
        <w:top w:val="none" w:sz="0" w:space="0" w:color="auto"/>
        <w:left w:val="none" w:sz="0" w:space="0" w:color="auto"/>
        <w:bottom w:val="none" w:sz="0" w:space="0" w:color="auto"/>
        <w:right w:val="none" w:sz="0" w:space="0" w:color="auto"/>
      </w:divBdr>
    </w:div>
    <w:div w:id="19239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nri3802" TargetMode="External"/><Relationship Id="rId18" Type="http://schemas.openxmlformats.org/officeDocument/2006/relationships/hyperlink" Target="https://www.sciencedirect.com/science/article/pii/S1525001616326818" TargetMode="External"/><Relationship Id="rId26" Type="http://schemas.openxmlformats.org/officeDocument/2006/relationships/hyperlink" Target="https://www.medrxiv.org/content/10.1101/2021.07.19.21260808v2" TargetMode="External"/><Relationship Id="rId39" Type="http://schemas.openxmlformats.org/officeDocument/2006/relationships/fontTable" Target="fontTable.xml"/><Relationship Id="rId21" Type="http://schemas.openxmlformats.org/officeDocument/2006/relationships/hyperlink" Target="https://asm.org/Articles/2021/July/How-Dangerous-is-the-Delta-Variant-B-1-617-2" TargetMode="External"/><Relationship Id="rId34" Type="http://schemas.openxmlformats.org/officeDocument/2006/relationships/hyperlink" Target="https://www.medrxiv.org/content/10.1101/2021.07.19.21260808v2" TargetMode="External"/><Relationship Id="rId7" Type="http://schemas.openxmlformats.org/officeDocument/2006/relationships/hyperlink" Target="https://www.nejm.org/doi/full/10.1056/NEJMc2107799" TargetMode="External"/><Relationship Id="rId12" Type="http://schemas.openxmlformats.org/officeDocument/2006/relationships/hyperlink" Target="https://www.sciencedirect.com/science/article/pii/S0014579310006782" TargetMode="External"/><Relationship Id="rId17" Type="http://schemas.openxmlformats.org/officeDocument/2006/relationships/hyperlink" Target="https://www.nature.com/articles/nrd.2017.243" TargetMode="External"/><Relationship Id="rId25" Type="http://schemas.openxmlformats.org/officeDocument/2006/relationships/hyperlink" Target="https://www.medrxiv.org/content/10.1101/2021.08.06.21261727v1" TargetMode="External"/><Relationship Id="rId33" Type="http://schemas.openxmlformats.org/officeDocument/2006/relationships/hyperlink" Target="https://www.medrxiv.org/content/10.1101/2021.08.30.21262701v1" TargetMode="External"/><Relationship Id="rId38" Type="http://schemas.openxmlformats.org/officeDocument/2006/relationships/hyperlink" Target="https://link.springer.com/article/10.1007/s00431-021-03955-x" TargetMode="External"/><Relationship Id="rId2" Type="http://schemas.openxmlformats.org/officeDocument/2006/relationships/styles" Target="styles.xml"/><Relationship Id="rId16" Type="http://schemas.openxmlformats.org/officeDocument/2006/relationships/hyperlink" Target="https://www.nejm.org/doi/full/10.1056/nejmoa2034577" TargetMode="External"/><Relationship Id="rId20" Type="http://schemas.openxmlformats.org/officeDocument/2006/relationships/hyperlink" Target="https://www.frontiersin.org/articles/10.3389/fmed.2021.615099/full" TargetMode="External"/><Relationship Id="rId29" Type="http://schemas.openxmlformats.org/officeDocument/2006/relationships/hyperlink" Target="https://jamanetwork.com/journals/jamapediatrics/fullarticle/2770150" TargetMode="External"/><Relationship Id="rId1" Type="http://schemas.openxmlformats.org/officeDocument/2006/relationships/customXml" Target="../customXml/item1.xml"/><Relationship Id="rId6" Type="http://schemas.openxmlformats.org/officeDocument/2006/relationships/hyperlink" Target="https://www.medrxiv.org/content/10.1101/2021.07.06.21260067v1.full-text" TargetMode="External"/><Relationship Id="rId11" Type="http://schemas.openxmlformats.org/officeDocument/2006/relationships/hyperlink" Target="https://www.ncbi.nlm.nih.gov/pmc/articles/PMC7153836/" TargetMode="External"/><Relationship Id="rId24" Type="http://schemas.openxmlformats.org/officeDocument/2006/relationships/hyperlink" Target="https://www.medrxiv.org/content/10.1101/2021.07.19.21260808v2" TargetMode="External"/><Relationship Id="rId32" Type="http://schemas.openxmlformats.org/officeDocument/2006/relationships/hyperlink" Target="https://www.sciencedirect.com/science/article/pii/S1201971220322943" TargetMode="External"/><Relationship Id="rId37" Type="http://schemas.openxmlformats.org/officeDocument/2006/relationships/hyperlink" Target="https://pubmed.ncbi.nlm.nih.gov/32790664/" TargetMode="External"/><Relationship Id="rId40" Type="http://schemas.openxmlformats.org/officeDocument/2006/relationships/theme" Target="theme/theme1.xml"/><Relationship Id="rId5" Type="http://schemas.openxmlformats.org/officeDocument/2006/relationships/hyperlink" Target="https://www.nature.com/articles/s42003-021-01754-6" TargetMode="External"/><Relationship Id="rId15" Type="http://schemas.openxmlformats.org/officeDocument/2006/relationships/hyperlink" Target="https://cellandbioscience.biomedcentral.com/articles/10.1186/s13578-020-00519-8" TargetMode="External"/><Relationship Id="rId23" Type="http://schemas.openxmlformats.org/officeDocument/2006/relationships/hyperlink" Target="https://www.medrxiv.org/content/10.1101/2021.08.09.21261554v1" TargetMode="External"/><Relationship Id="rId28" Type="http://schemas.openxmlformats.org/officeDocument/2006/relationships/hyperlink" Target="https://link.springer.com/article/10.1007/s00431-021-03955-x" TargetMode="External"/><Relationship Id="rId36" Type="http://schemas.openxmlformats.org/officeDocument/2006/relationships/hyperlink" Target="https://www.medrxiv.org/content/10.1101/2021.07.19.21260808v2" TargetMode="External"/><Relationship Id="rId10" Type="http://schemas.openxmlformats.org/officeDocument/2006/relationships/hyperlink" Target="https://www.ncbi.nlm.nih.gov/pmc/articles/PMC5799246/" TargetMode="External"/><Relationship Id="rId19" Type="http://schemas.openxmlformats.org/officeDocument/2006/relationships/hyperlink" Target="https://cen.acs.org/pharmaceuticals/vaccines/tiny-tweak-behind-COVID-19/98/i38" TargetMode="External"/><Relationship Id="rId31" Type="http://schemas.openxmlformats.org/officeDocument/2006/relationships/hyperlink" Target="https://www.pnas.org/content/118/4/e2014564118" TargetMode="External"/><Relationship Id="rId4" Type="http://schemas.openxmlformats.org/officeDocument/2006/relationships/webSettings" Target="webSettings.xml"/><Relationship Id="rId9" Type="http://schemas.openxmlformats.org/officeDocument/2006/relationships/hyperlink" Target="https://www.nature.com/articles/s41577-020-00479-7" TargetMode="External"/><Relationship Id="rId14" Type="http://schemas.openxmlformats.org/officeDocument/2006/relationships/hyperlink" Target="https://www.ncbi.nlm.nih.gov/pmc/articles/PMC4788752/" TargetMode="External"/><Relationship Id="rId22" Type="http://schemas.openxmlformats.org/officeDocument/2006/relationships/hyperlink" Target="https://www.medrxiv.org/content/10.1101/2021.08.30.21262701v1" TargetMode="External"/><Relationship Id="rId27" Type="http://schemas.openxmlformats.org/officeDocument/2006/relationships/hyperlink" Target="https://pubmed.ncbi.nlm.nih.gov/32790664/" TargetMode="External"/><Relationship Id="rId30" Type="http://schemas.openxmlformats.org/officeDocument/2006/relationships/hyperlink" Target="https://science.sciencemag.org/content/372/6546/1108" TargetMode="External"/><Relationship Id="rId35" Type="http://schemas.openxmlformats.org/officeDocument/2006/relationships/hyperlink" Target="https://www.pnas.org/content/118/4/e2014564118" TargetMode="External"/><Relationship Id="rId8" Type="http://schemas.openxmlformats.org/officeDocument/2006/relationships/hyperlink" Target="https://www.medrxiv.org/content/10.1101/2021.07.19.21260808v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B2B7-0F50-544F-9599-B41B441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16</cp:revision>
  <dcterms:created xsi:type="dcterms:W3CDTF">2021-08-15T02:24:00Z</dcterms:created>
  <dcterms:modified xsi:type="dcterms:W3CDTF">2021-09-07T19:48:00Z</dcterms:modified>
</cp:coreProperties>
</file>