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A9A4E" w14:textId="77777777" w:rsidR="00FB2D6C" w:rsidRDefault="00FB2D6C">
      <w:pPr>
        <w:rPr>
          <w:rFonts w:ascii="Times New Roman" w:hAnsi="Times New Roman" w:cs="Times New Roman"/>
          <w:b/>
          <w:bCs/>
        </w:rPr>
      </w:pPr>
    </w:p>
    <w:p w14:paraId="3CE79795" w14:textId="656543E5" w:rsidR="00042145" w:rsidRPr="00F26F97" w:rsidRDefault="00797B37">
      <w:pPr>
        <w:rPr>
          <w:rFonts w:ascii="Times New Roman" w:hAnsi="Times New Roman" w:cs="Times New Roman"/>
          <w:b/>
          <w:bCs/>
        </w:rPr>
      </w:pPr>
      <w:r w:rsidRPr="00F26F97">
        <w:rPr>
          <w:rFonts w:ascii="Times New Roman" w:hAnsi="Times New Roman" w:cs="Times New Roman"/>
          <w:b/>
          <w:bCs/>
        </w:rPr>
        <w:t>When analyzing allylic halogenation reactions (NBS and h</w:t>
      </w:r>
      <w:r w:rsidRPr="00F26F97">
        <w:rPr>
          <w:rFonts w:ascii="Symbol" w:hAnsi="Symbol" w:cs="Times New Roman"/>
          <w:b/>
          <w:bCs/>
        </w:rPr>
        <w:t>n</w:t>
      </w:r>
      <w:r w:rsidRPr="00F26F97">
        <w:rPr>
          <w:rFonts w:ascii="Times New Roman" w:hAnsi="Times New Roman" w:cs="Times New Roman"/>
          <w:b/>
          <w:bCs/>
        </w:rPr>
        <w:t>)</w:t>
      </w:r>
    </w:p>
    <w:p w14:paraId="3C7C3DA8" w14:textId="77F801E3" w:rsidR="00797B37" w:rsidRPr="00F26F97" w:rsidRDefault="00797B37" w:rsidP="00797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26F97">
        <w:rPr>
          <w:rFonts w:ascii="Times New Roman" w:hAnsi="Times New Roman" w:cs="Times New Roman"/>
          <w:b/>
          <w:bCs/>
        </w:rPr>
        <w:t xml:space="preserve">Consider </w:t>
      </w:r>
      <w:r w:rsidRPr="00F26F97">
        <w:rPr>
          <w:rFonts w:ascii="Times New Roman" w:hAnsi="Times New Roman" w:cs="Times New Roman"/>
          <w:b/>
          <w:bCs/>
          <w:u w:val="single"/>
        </w:rPr>
        <w:t>all</w:t>
      </w:r>
      <w:r w:rsidRPr="00F26F97">
        <w:rPr>
          <w:rFonts w:ascii="Times New Roman" w:hAnsi="Times New Roman" w:cs="Times New Roman"/>
          <w:b/>
          <w:bCs/>
        </w:rPr>
        <w:t xml:space="preserve"> possible allylic radicals that can be formed.</w:t>
      </w:r>
    </w:p>
    <w:p w14:paraId="006D6378" w14:textId="6B471D5D" w:rsidR="00797B37" w:rsidRPr="00F26F97" w:rsidRDefault="00797B37" w:rsidP="00797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26F97">
        <w:rPr>
          <w:rFonts w:ascii="Times New Roman" w:hAnsi="Times New Roman" w:cs="Times New Roman"/>
          <w:b/>
          <w:bCs/>
        </w:rPr>
        <w:t xml:space="preserve">Analyze </w:t>
      </w:r>
      <w:r w:rsidRPr="00F26F97">
        <w:rPr>
          <w:rFonts w:ascii="Times New Roman" w:hAnsi="Times New Roman" w:cs="Times New Roman"/>
          <w:b/>
          <w:bCs/>
          <w:u w:val="single"/>
        </w:rPr>
        <w:t>all</w:t>
      </w:r>
      <w:r w:rsidRPr="00F26F97">
        <w:rPr>
          <w:rFonts w:ascii="Times New Roman" w:hAnsi="Times New Roman" w:cs="Times New Roman"/>
          <w:b/>
          <w:bCs/>
        </w:rPr>
        <w:t xml:space="preserve"> contributing structures for </w:t>
      </w:r>
      <w:proofErr w:type="gramStart"/>
      <w:r w:rsidRPr="00F26F97">
        <w:rPr>
          <w:rFonts w:ascii="Times New Roman" w:hAnsi="Times New Roman" w:cs="Times New Roman"/>
          <w:b/>
          <w:bCs/>
          <w:u w:val="single"/>
        </w:rPr>
        <w:t>all</w:t>
      </w:r>
      <w:r w:rsidRPr="00F26F97">
        <w:rPr>
          <w:rFonts w:ascii="Times New Roman" w:hAnsi="Times New Roman" w:cs="Times New Roman"/>
          <w:b/>
          <w:bCs/>
        </w:rPr>
        <w:t xml:space="preserve"> of</w:t>
      </w:r>
      <w:proofErr w:type="gramEnd"/>
      <w:r w:rsidRPr="00F26F97">
        <w:rPr>
          <w:rFonts w:ascii="Times New Roman" w:hAnsi="Times New Roman" w:cs="Times New Roman"/>
          <w:b/>
          <w:bCs/>
        </w:rPr>
        <w:t xml:space="preserve"> the allylic radicals.</w:t>
      </w:r>
    </w:p>
    <w:p w14:paraId="223E5A6B" w14:textId="162C17CE" w:rsidR="00797B37" w:rsidRPr="00F26F97" w:rsidRDefault="00797B37" w:rsidP="00797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26F97">
        <w:rPr>
          <w:rFonts w:ascii="Times New Roman" w:hAnsi="Times New Roman" w:cs="Times New Roman"/>
          <w:b/>
          <w:bCs/>
        </w:rPr>
        <w:t xml:space="preserve">Add a Br atom at the site of the unpaired electron for </w:t>
      </w:r>
      <w:r w:rsidRPr="00F26F97">
        <w:rPr>
          <w:rFonts w:ascii="Times New Roman" w:hAnsi="Times New Roman" w:cs="Times New Roman"/>
          <w:b/>
          <w:bCs/>
          <w:u w:val="single"/>
        </w:rPr>
        <w:t>all</w:t>
      </w:r>
      <w:r w:rsidRPr="00F26F97">
        <w:rPr>
          <w:rFonts w:ascii="Times New Roman" w:hAnsi="Times New Roman" w:cs="Times New Roman"/>
          <w:b/>
          <w:bCs/>
        </w:rPr>
        <w:t xml:space="preserve"> contributing structures for </w:t>
      </w:r>
      <w:proofErr w:type="gramStart"/>
      <w:r w:rsidRPr="00F26F97">
        <w:rPr>
          <w:rFonts w:ascii="Times New Roman" w:hAnsi="Times New Roman" w:cs="Times New Roman"/>
          <w:b/>
          <w:bCs/>
          <w:u w:val="single"/>
        </w:rPr>
        <w:t>all</w:t>
      </w:r>
      <w:r w:rsidRPr="00F26F97">
        <w:rPr>
          <w:rFonts w:ascii="Times New Roman" w:hAnsi="Times New Roman" w:cs="Times New Roman"/>
          <w:b/>
          <w:bCs/>
        </w:rPr>
        <w:t xml:space="preserve"> of</w:t>
      </w:r>
      <w:proofErr w:type="gramEnd"/>
      <w:r w:rsidRPr="00F26F97">
        <w:rPr>
          <w:rFonts w:ascii="Times New Roman" w:hAnsi="Times New Roman" w:cs="Times New Roman"/>
          <w:b/>
          <w:bCs/>
        </w:rPr>
        <w:t xml:space="preserve"> the allylic radicals.</w:t>
      </w:r>
    </w:p>
    <w:p w14:paraId="282CDD04" w14:textId="00760DF1" w:rsidR="00797B37" w:rsidRPr="00F26F97" w:rsidRDefault="00797B37" w:rsidP="00797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26F97">
        <w:rPr>
          <w:rFonts w:ascii="Times New Roman" w:hAnsi="Times New Roman" w:cs="Times New Roman"/>
          <w:b/>
          <w:bCs/>
        </w:rPr>
        <w:t xml:space="preserve">From </w:t>
      </w:r>
      <w:proofErr w:type="gramStart"/>
      <w:r w:rsidRPr="00F26F97">
        <w:rPr>
          <w:rFonts w:ascii="Times New Roman" w:hAnsi="Times New Roman" w:cs="Times New Roman"/>
          <w:b/>
          <w:bCs/>
          <w:u w:val="single"/>
        </w:rPr>
        <w:t>all</w:t>
      </w:r>
      <w:r w:rsidRPr="00F26F97">
        <w:rPr>
          <w:rFonts w:ascii="Times New Roman" w:hAnsi="Times New Roman" w:cs="Times New Roman"/>
          <w:b/>
          <w:bCs/>
        </w:rPr>
        <w:t xml:space="preserve"> of</w:t>
      </w:r>
      <w:proofErr w:type="gramEnd"/>
      <w:r w:rsidRPr="00F26F97">
        <w:rPr>
          <w:rFonts w:ascii="Times New Roman" w:hAnsi="Times New Roman" w:cs="Times New Roman"/>
          <w:b/>
          <w:bCs/>
        </w:rPr>
        <w:t xml:space="preserve"> the possible products, the predominant product is the one THAT IS THE MOST STABLE ALKENE – the most </w:t>
      </w:r>
      <w:proofErr w:type="spellStart"/>
      <w:r w:rsidRPr="00F26F97">
        <w:rPr>
          <w:rFonts w:ascii="Times New Roman" w:hAnsi="Times New Roman" w:cs="Times New Roman"/>
          <w:b/>
          <w:bCs/>
        </w:rPr>
        <w:t>substitued</w:t>
      </w:r>
      <w:proofErr w:type="spellEnd"/>
      <w:r w:rsidRPr="00F26F97">
        <w:rPr>
          <w:rFonts w:ascii="Times New Roman" w:hAnsi="Times New Roman" w:cs="Times New Roman"/>
          <w:b/>
          <w:bCs/>
        </w:rPr>
        <w:t xml:space="preserve"> alkene – alkyl groups stabilize alkenes – </w:t>
      </w:r>
      <w:r w:rsidRPr="00F26F97">
        <w:rPr>
          <w:rFonts w:ascii="Times New Roman" w:hAnsi="Times New Roman" w:cs="Times New Roman"/>
          <w:b/>
          <w:bCs/>
          <w:i/>
          <w:iCs/>
        </w:rPr>
        <w:t>trans</w:t>
      </w:r>
      <w:r w:rsidRPr="00F26F97">
        <w:rPr>
          <w:rFonts w:ascii="Times New Roman" w:hAnsi="Times New Roman" w:cs="Times New Roman"/>
          <w:b/>
          <w:bCs/>
        </w:rPr>
        <w:t xml:space="preserve"> over </w:t>
      </w:r>
      <w:r w:rsidRPr="00F26F97">
        <w:rPr>
          <w:rFonts w:ascii="Times New Roman" w:hAnsi="Times New Roman" w:cs="Times New Roman"/>
          <w:b/>
          <w:bCs/>
          <w:i/>
          <w:iCs/>
        </w:rPr>
        <w:t>cis</w:t>
      </w:r>
      <w:r w:rsidRPr="00F26F97">
        <w:rPr>
          <w:rFonts w:ascii="Times New Roman" w:hAnsi="Times New Roman" w:cs="Times New Roman"/>
          <w:b/>
          <w:bCs/>
        </w:rPr>
        <w:t xml:space="preserve">.  </w:t>
      </w:r>
    </w:p>
    <w:p w14:paraId="47E906F7" w14:textId="18302537" w:rsidR="00797B37" w:rsidRDefault="00797B37" w:rsidP="00797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26F97">
        <w:rPr>
          <w:rFonts w:ascii="Times New Roman" w:hAnsi="Times New Roman" w:cs="Times New Roman"/>
          <w:b/>
          <w:bCs/>
        </w:rPr>
        <w:t xml:space="preserve">Note: It is OK if the product you choose derives from an allylic radical contributing structure that is a minor contributor.  </w:t>
      </w:r>
      <w:r w:rsidR="00F26F97" w:rsidRPr="00F26F97">
        <w:rPr>
          <w:rFonts w:ascii="Times New Roman" w:hAnsi="Times New Roman" w:cs="Times New Roman"/>
          <w:b/>
          <w:bCs/>
        </w:rPr>
        <w:t>FOR THIS REACTION WE ONLY CARE ABOUT THE RELATIVE STABILITIES OF THE PRODUCT ALKENES.</w:t>
      </w:r>
    </w:p>
    <w:p w14:paraId="2E6E4101" w14:textId="56C0824D" w:rsidR="00F26F97" w:rsidRDefault="00F26F97" w:rsidP="00F26F97">
      <w:pPr>
        <w:rPr>
          <w:rFonts w:ascii="Times New Roman" w:hAnsi="Times New Roman" w:cs="Times New Roman"/>
          <w:b/>
          <w:bCs/>
        </w:rPr>
      </w:pPr>
    </w:p>
    <w:p w14:paraId="3253B3FE" w14:textId="77777777" w:rsidR="00F26F97" w:rsidRPr="00F26F97" w:rsidRDefault="00F26F97" w:rsidP="00F26F97">
      <w:pPr>
        <w:rPr>
          <w:rFonts w:ascii="Times New Roman" w:hAnsi="Times New Roman" w:cs="Times New Roman"/>
          <w:b/>
          <w:bCs/>
        </w:rPr>
      </w:pPr>
    </w:p>
    <w:p w14:paraId="215E71ED" w14:textId="1244F543" w:rsidR="00F26F97" w:rsidRPr="00797B37" w:rsidRDefault="00F26F97" w:rsidP="00F26F97">
      <w:pPr>
        <w:pStyle w:val="ListParagraph"/>
        <w:rPr>
          <w:b/>
          <w:bCs/>
        </w:rPr>
      </w:pPr>
      <w:r w:rsidRPr="00F26F97">
        <w:rPr>
          <w:b/>
          <w:bCs/>
        </w:rPr>
        <w:drawing>
          <wp:inline distT="0" distB="0" distL="0" distR="0" wp14:anchorId="7A81C628" wp14:editId="1362BAB3">
            <wp:extent cx="5273899" cy="65557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7391" cy="6709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6F97" w:rsidRPr="00797B37" w:rsidSect="00F26F9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870FC"/>
    <w:multiLevelType w:val="hybridMultilevel"/>
    <w:tmpl w:val="CDA48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834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37"/>
    <w:rsid w:val="00042145"/>
    <w:rsid w:val="000E7E7E"/>
    <w:rsid w:val="003C6DC8"/>
    <w:rsid w:val="00797B37"/>
    <w:rsid w:val="00A84E71"/>
    <w:rsid w:val="00F26F97"/>
    <w:rsid w:val="00FB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6B359D"/>
  <w15:chartTrackingRefBased/>
  <w15:docId w15:val="{91B6CF39-42DC-A542-BB00-32E3A3F0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Iverson, Brent L</dc:creator>
  <cp:keywords/>
  <dc:description/>
  <cp:lastModifiedBy>Iverson, Brent L</cp:lastModifiedBy>
  <cp:revision>3</cp:revision>
  <cp:lastPrinted>2022-10-28T13:29:00Z</cp:lastPrinted>
  <dcterms:created xsi:type="dcterms:W3CDTF">2022-10-28T13:29:00Z</dcterms:created>
  <dcterms:modified xsi:type="dcterms:W3CDTF">2022-10-28T13:30:00Z</dcterms:modified>
</cp:coreProperties>
</file>