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581"/>
        <w:gridCol w:w="8371"/>
        <w:gridCol w:w="408"/>
      </w:tblGrid>
      <w:tr w:rsidR="00D07925" w:rsidRPr="00D07925" w14:paraId="701CE4B6" w14:textId="77777777" w:rsidTr="00BC66FD">
        <w:trPr>
          <w:trHeight w:val="31680"/>
          <w:tblCellSpacing w:w="0" w:type="dxa"/>
        </w:trPr>
        <w:tc>
          <w:tcPr>
            <w:tcW w:w="581" w:type="dxa"/>
            <w:shd w:val="clear" w:color="auto" w:fill="FFFFFF"/>
            <w:hideMark/>
          </w:tcPr>
          <w:p w14:paraId="637B0586" w14:textId="77777777" w:rsidR="00D07925" w:rsidRPr="00D07925" w:rsidRDefault="00D07925" w:rsidP="00D07925">
            <w:pPr>
              <w:rPr>
                <w:rFonts w:ascii="Times New Roman" w:eastAsia="Times New Roman" w:hAnsi="Times New Roman" w:cs="Times New Roman"/>
                <w:sz w:val="20"/>
                <w:szCs w:val="20"/>
              </w:rPr>
            </w:pPr>
            <w:bookmarkStart w:id="0" w:name="_GoBack" w:colFirst="3" w:colLast="3"/>
          </w:p>
        </w:tc>
        <w:tc>
          <w:tcPr>
            <w:tcW w:w="8371" w:type="dxa"/>
            <w:shd w:val="clear" w:color="auto" w:fill="FFFFFF"/>
            <w:hideMark/>
          </w:tcPr>
          <w:p w14:paraId="018FE43D" w14:textId="77777777" w:rsidR="00D07925" w:rsidRPr="00D07925" w:rsidRDefault="00D07925" w:rsidP="00D07925">
            <w:pPr>
              <w:spacing w:before="100" w:beforeAutospacing="1" w:after="100" w:afterAutospacing="1"/>
              <w:ind w:left="720" w:hanging="720"/>
              <w:jc w:val="center"/>
              <w:rPr>
                <w:rFonts w:ascii="-webkit-standard" w:eastAsia="Times New Roman" w:hAnsi="-webkit-standard" w:cs="Times New Roman"/>
              </w:rPr>
            </w:pPr>
            <w:r w:rsidRPr="00D07925">
              <w:rPr>
                <w:rFonts w:ascii="Helvetica" w:eastAsia="Times New Roman" w:hAnsi="Helvetica" w:cs="Times New Roman"/>
                <w:b/>
                <w:bCs/>
                <w:color w:val="4618C6"/>
                <w:sz w:val="27"/>
                <w:szCs w:val="27"/>
              </w:rPr>
              <w:t>STEREOCHEMISTRY HOPEFULLY MADE SIMPLER</w:t>
            </w:r>
          </w:p>
          <w:p w14:paraId="0833A39F" w14:textId="77777777" w:rsidR="00D07925" w:rsidRPr="00D07925" w:rsidRDefault="00D07925" w:rsidP="00D07925">
            <w:pPr>
              <w:spacing w:before="100" w:beforeAutospacing="1" w:after="100" w:afterAutospacing="1"/>
              <w:ind w:left="720" w:hanging="720"/>
              <w:jc w:val="both"/>
              <w:rPr>
                <w:rFonts w:ascii="-webkit-standard" w:eastAsia="Times New Roman" w:hAnsi="-webkit-standard" w:cs="Times New Roman"/>
              </w:rPr>
            </w:pPr>
            <w:r w:rsidRPr="00D07925">
              <w:rPr>
                <w:rFonts w:ascii="Times" w:eastAsia="Times New Roman" w:hAnsi="Times" w:cs="Times New Roman"/>
                <w:b/>
                <w:bCs/>
                <w:color w:val="ED181E"/>
                <w:sz w:val="27"/>
                <w:szCs w:val="27"/>
              </w:rPr>
              <w:t>Stereoisomers</w:t>
            </w:r>
            <w:r w:rsidRPr="00D07925">
              <w:rPr>
                <w:rFonts w:ascii="Times" w:eastAsia="Times New Roman" w:hAnsi="Times" w:cs="Times New Roman"/>
                <w:sz w:val="27"/>
                <w:szCs w:val="27"/>
              </w:rPr>
              <w:t xml:space="preserve">-molecules that have the same constitution, but different disposition of groups in space.  In other </w:t>
            </w:r>
            <w:proofErr w:type="gramStart"/>
            <w:r w:rsidRPr="00D07925">
              <w:rPr>
                <w:rFonts w:ascii="Times" w:eastAsia="Times New Roman" w:hAnsi="Times" w:cs="Times New Roman"/>
                <w:sz w:val="27"/>
                <w:szCs w:val="27"/>
              </w:rPr>
              <w:t>words</w:t>
            </w:r>
            <w:proofErr w:type="gramEnd"/>
            <w:r w:rsidRPr="00D07925">
              <w:rPr>
                <w:rFonts w:ascii="Times" w:eastAsia="Times New Roman" w:hAnsi="Times" w:cs="Times New Roman"/>
                <w:sz w:val="27"/>
                <w:szCs w:val="27"/>
              </w:rPr>
              <w:t xml:space="preserve"> the atoms are connected to each other in the same way, they only differ with respect to relative orientation in three--dimensional space.</w:t>
            </w:r>
          </w:p>
          <w:p w14:paraId="4018CBBA" w14:textId="77777777" w:rsidR="00D07925" w:rsidRPr="00D07925" w:rsidRDefault="00D07925" w:rsidP="00D07925">
            <w:pPr>
              <w:spacing w:before="100" w:beforeAutospacing="1" w:after="100" w:afterAutospacing="1"/>
              <w:ind w:left="720" w:hanging="720"/>
              <w:jc w:val="both"/>
              <w:rPr>
                <w:rFonts w:ascii="-webkit-standard" w:eastAsia="Times New Roman" w:hAnsi="-webkit-standard" w:cs="Times New Roman"/>
              </w:rPr>
            </w:pPr>
            <w:r w:rsidRPr="00D07925">
              <w:rPr>
                <w:rFonts w:ascii="Times" w:eastAsia="Times New Roman" w:hAnsi="Times" w:cs="Times New Roman"/>
                <w:b/>
                <w:bCs/>
                <w:color w:val="ED181E"/>
                <w:sz w:val="27"/>
                <w:szCs w:val="27"/>
              </w:rPr>
              <w:t>Chiral-General Definition</w:t>
            </w:r>
            <w:r w:rsidRPr="00D07925">
              <w:rPr>
                <w:rFonts w:ascii="Times" w:eastAsia="Times New Roman" w:hAnsi="Times" w:cs="Times New Roman"/>
                <w:sz w:val="27"/>
                <w:szCs w:val="27"/>
              </w:rPr>
              <w:t>-Any object that is not superimposable on its mirror image.  Your hands are chiral, that is why you need two different leather gloves, one that only fits your right hand, and one that only fits your left hand.  If your hands were superimposable, then you would only need one kind of glove and it would fit both hands.</w:t>
            </w:r>
          </w:p>
          <w:p w14:paraId="124C700F" w14:textId="77777777" w:rsidR="00D07925" w:rsidRPr="00D07925" w:rsidRDefault="00D07925" w:rsidP="00D07925">
            <w:pPr>
              <w:spacing w:before="100" w:beforeAutospacing="1" w:after="100" w:afterAutospacing="1"/>
              <w:ind w:left="720" w:hanging="720"/>
              <w:jc w:val="both"/>
              <w:rPr>
                <w:rFonts w:ascii="-webkit-standard" w:eastAsia="Times New Roman" w:hAnsi="-webkit-standard" w:cs="Times New Roman"/>
              </w:rPr>
            </w:pPr>
            <w:r w:rsidRPr="00D07925">
              <w:rPr>
                <w:rFonts w:ascii="Times" w:eastAsia="Times New Roman" w:hAnsi="Times" w:cs="Times New Roman"/>
                <w:b/>
                <w:bCs/>
                <w:color w:val="ED181E"/>
                <w:sz w:val="27"/>
                <w:szCs w:val="27"/>
              </w:rPr>
              <w:t>Chiral-Chemistry Definition; Atom</w:t>
            </w:r>
            <w:r w:rsidRPr="00D07925">
              <w:rPr>
                <w:rFonts w:ascii="Times" w:eastAsia="Times New Roman" w:hAnsi="Times" w:cs="Times New Roman"/>
                <w:sz w:val="27"/>
                <w:szCs w:val="27"/>
              </w:rPr>
              <w:t>-Any tetrahedral carbon atom that has four different substituents is a </w:t>
            </w:r>
            <w:r w:rsidRPr="00D07925">
              <w:rPr>
                <w:rFonts w:ascii="Times" w:eastAsia="Times New Roman" w:hAnsi="Times" w:cs="Times New Roman"/>
                <w:b/>
                <w:bCs/>
                <w:color w:val="ED181E"/>
                <w:sz w:val="27"/>
                <w:szCs w:val="27"/>
              </w:rPr>
              <w:t>chiral center</w:t>
            </w:r>
            <w:r w:rsidRPr="00D07925">
              <w:rPr>
                <w:rFonts w:ascii="Times" w:eastAsia="Times New Roman" w:hAnsi="Times" w:cs="Times New Roman"/>
                <w:sz w:val="27"/>
                <w:szCs w:val="27"/>
              </w:rPr>
              <w:t>.  Any tetrahedral carbon atom that has four different substituents is a </w:t>
            </w:r>
            <w:r w:rsidRPr="00D07925">
              <w:rPr>
                <w:rFonts w:ascii="Times" w:eastAsia="Times New Roman" w:hAnsi="Times" w:cs="Times New Roman"/>
                <w:b/>
                <w:bCs/>
                <w:color w:val="ED181E"/>
                <w:sz w:val="27"/>
                <w:szCs w:val="27"/>
              </w:rPr>
              <w:t>chiral center</w:t>
            </w:r>
            <w:r w:rsidRPr="00D07925">
              <w:rPr>
                <w:rFonts w:ascii="Times" w:eastAsia="Times New Roman" w:hAnsi="Times" w:cs="Times New Roman"/>
                <w:sz w:val="27"/>
                <w:szCs w:val="27"/>
              </w:rPr>
              <w:t> (it was worth repeating). This is a simple consequence of geometry; there are </w:t>
            </w:r>
            <w:r w:rsidRPr="00D07925">
              <w:rPr>
                <w:rFonts w:ascii="Times" w:eastAsia="Times New Roman" w:hAnsi="Times" w:cs="Times New Roman"/>
                <w:b/>
                <w:bCs/>
                <w:sz w:val="27"/>
                <w:szCs w:val="27"/>
                <w:u w:val="single"/>
              </w:rPr>
              <w:t>two different ways</w:t>
            </w:r>
            <w:r w:rsidRPr="00D07925">
              <w:rPr>
                <w:rFonts w:ascii="Times" w:eastAsia="Times New Roman" w:hAnsi="Times" w:cs="Times New Roman"/>
                <w:sz w:val="27"/>
                <w:szCs w:val="27"/>
              </w:rPr>
              <w:t> to place four different substituents in a tetrahedral arrangement.   Looking for four different substituents on a single carbon atom is the easiest way to identify a chiral molecule. It is worth mentioning that a chiral center is a special type of a more general situation called a stereocenter. A stereocenter is any atom in a molecule for which exchanging two groups creates a different stereoisomer. All chiral centers are stereocenters, however, not all stereocenters are chiral centers as we will encounter examples of this in later chapters. Do not sweat this detail at this point. The bottom line is that when you have a tetrahedral carbon atom with four different groups, call it a chiral center and life will be good.   </w:t>
            </w:r>
          </w:p>
          <w:p w14:paraId="1973A434" w14:textId="0CA38355" w:rsidR="00D07925" w:rsidRPr="00D07925" w:rsidRDefault="00D07925" w:rsidP="00D07925">
            <w:pPr>
              <w:spacing w:before="100" w:beforeAutospacing="1" w:after="100" w:afterAutospacing="1"/>
              <w:ind w:left="720" w:hanging="720"/>
              <w:jc w:val="center"/>
              <w:rPr>
                <w:rFonts w:ascii="-webkit-standard" w:eastAsia="Times New Roman" w:hAnsi="-webkit-standard" w:cs="Times New Roman"/>
              </w:rPr>
            </w:pPr>
            <w:r w:rsidRPr="00D07925">
              <w:rPr>
                <w:rFonts w:ascii="-webkit-standard" w:eastAsia="Times New Roman" w:hAnsi="-webkit-standard" w:cs="Times New Roman"/>
              </w:rPr>
              <w:fldChar w:fldCharType="begin"/>
            </w:r>
            <w:r w:rsidRPr="00D07925">
              <w:rPr>
                <w:rFonts w:ascii="-webkit-standard" w:eastAsia="Times New Roman" w:hAnsi="-webkit-standard" w:cs="Times New Roman"/>
              </w:rPr>
              <w:instrText xml:space="preserve"> INCLUDEPICTURE "/var/folders/s_/xch0vdk94kq8lyzncrptpc7h0000gq/T/com.microsoft.Word/WebArchiveCopyPasteTempFiles/image003.gif" \* MERGEFORMATINET </w:instrText>
            </w:r>
            <w:r w:rsidRPr="00D07925">
              <w:rPr>
                <w:rFonts w:ascii="-webkit-standard" w:eastAsia="Times New Roman" w:hAnsi="-webkit-standard" w:cs="Times New Roman"/>
              </w:rPr>
              <w:fldChar w:fldCharType="separate"/>
            </w:r>
            <w:r w:rsidRPr="00D07925">
              <w:rPr>
                <w:rFonts w:ascii="-webkit-standard" w:eastAsia="Times New Roman" w:hAnsi="-webkit-standard" w:cs="Times New Roman"/>
                <w:noProof/>
              </w:rPr>
              <w:drawing>
                <wp:inline distT="0" distB="0" distL="0" distR="0" wp14:anchorId="1D1CC57D" wp14:editId="6959CF5F">
                  <wp:extent cx="2902591" cy="112302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38037" cy="1136735"/>
                          </a:xfrm>
                          <a:prstGeom prst="rect">
                            <a:avLst/>
                          </a:prstGeom>
                          <a:noFill/>
                          <a:ln>
                            <a:noFill/>
                          </a:ln>
                        </pic:spPr>
                      </pic:pic>
                    </a:graphicData>
                  </a:graphic>
                </wp:inline>
              </w:drawing>
            </w:r>
            <w:r w:rsidRPr="00D07925">
              <w:rPr>
                <w:rFonts w:ascii="-webkit-standard" w:eastAsia="Times New Roman" w:hAnsi="-webkit-standard" w:cs="Times New Roman"/>
              </w:rPr>
              <w:fldChar w:fldCharType="end"/>
            </w:r>
          </w:p>
          <w:p w14:paraId="046F0D93" w14:textId="77777777" w:rsidR="00D07925" w:rsidRPr="00D07925" w:rsidRDefault="00D07925" w:rsidP="00D07925">
            <w:pPr>
              <w:spacing w:before="100" w:beforeAutospacing="1" w:after="100" w:afterAutospacing="1"/>
              <w:ind w:left="720" w:hanging="720"/>
              <w:jc w:val="both"/>
              <w:rPr>
                <w:rFonts w:ascii="-webkit-standard" w:eastAsia="Times New Roman" w:hAnsi="-webkit-standard" w:cs="Times New Roman"/>
              </w:rPr>
            </w:pPr>
            <w:r w:rsidRPr="00D07925">
              <w:rPr>
                <w:rFonts w:ascii="Times" w:eastAsia="Times New Roman" w:hAnsi="Times" w:cs="Times New Roman"/>
                <w:sz w:val="27"/>
                <w:szCs w:val="27"/>
              </w:rPr>
              <w:t xml:space="preserve">                  As a further consequence of simple geometry, there are only two different ways to place four substituents around a chiral center, and as shown above the resulting two different molecules are mirror images of each other.  They are non-superimposable mirror images of each other.  You should make models of the above molecules and prove to yourself they are different and non-superimposable if you haven't done </w:t>
            </w:r>
            <w:r w:rsidRPr="00D07925">
              <w:rPr>
                <w:rFonts w:ascii="Times" w:eastAsia="Times New Roman" w:hAnsi="Times" w:cs="Times New Roman"/>
                <w:sz w:val="27"/>
                <w:szCs w:val="27"/>
              </w:rPr>
              <w:lastRenderedPageBreak/>
              <w:t>this already.  This pair of chiral molecules that are mirror images of each other are called </w:t>
            </w:r>
            <w:r w:rsidRPr="00D07925">
              <w:rPr>
                <w:rFonts w:ascii="Times" w:eastAsia="Times New Roman" w:hAnsi="Times" w:cs="Times New Roman"/>
                <w:b/>
                <w:bCs/>
                <w:color w:val="ED181E"/>
                <w:sz w:val="27"/>
                <w:szCs w:val="27"/>
              </w:rPr>
              <w:t>enantiomers</w:t>
            </w:r>
            <w:r w:rsidRPr="00D07925">
              <w:rPr>
                <w:rFonts w:ascii="Times" w:eastAsia="Times New Roman" w:hAnsi="Times" w:cs="Times New Roman"/>
                <w:sz w:val="27"/>
                <w:szCs w:val="27"/>
              </w:rPr>
              <w:t>, a chemistry name given to represent this special mirror image relationship between different molecules.</w:t>
            </w:r>
          </w:p>
          <w:p w14:paraId="33687A19" w14:textId="77777777" w:rsidR="00D07925" w:rsidRPr="00D07925" w:rsidRDefault="00D07925" w:rsidP="00D07925">
            <w:pPr>
              <w:spacing w:beforeAutospacing="1" w:afterAutospacing="1"/>
              <w:rPr>
                <w:rFonts w:ascii="-webkit-standard" w:eastAsia="Times New Roman" w:hAnsi="-webkit-standard" w:cs="Times New Roman"/>
              </w:rPr>
            </w:pPr>
            <w:r w:rsidRPr="00D07925">
              <w:rPr>
                <w:rFonts w:ascii="Times" w:eastAsia="Times New Roman" w:hAnsi="Times" w:cs="Times New Roman"/>
                <w:sz w:val="27"/>
                <w:szCs w:val="27"/>
              </w:rPr>
              <w:t>A carbon atom is </w:t>
            </w:r>
            <w:r w:rsidRPr="00D07925">
              <w:rPr>
                <w:rFonts w:ascii="Times" w:eastAsia="Times New Roman" w:hAnsi="Times" w:cs="Times New Roman"/>
                <w:b/>
                <w:bCs/>
                <w:sz w:val="27"/>
                <w:szCs w:val="27"/>
                <w:u w:val="single"/>
              </w:rPr>
              <w:t>not </w:t>
            </w:r>
            <w:r w:rsidRPr="00D07925">
              <w:rPr>
                <w:rFonts w:ascii="Times" w:eastAsia="Times New Roman" w:hAnsi="Times" w:cs="Times New Roman"/>
                <w:sz w:val="27"/>
                <w:szCs w:val="27"/>
              </w:rPr>
              <w:t>a chiral center if even two of the substituents are the same.  A carbon atom is </w:t>
            </w:r>
            <w:r w:rsidRPr="00D07925">
              <w:rPr>
                <w:rFonts w:ascii="Times" w:eastAsia="Times New Roman" w:hAnsi="Times" w:cs="Times New Roman"/>
                <w:b/>
                <w:bCs/>
                <w:sz w:val="27"/>
                <w:szCs w:val="27"/>
                <w:u w:val="single"/>
              </w:rPr>
              <w:t>not</w:t>
            </w:r>
            <w:r w:rsidRPr="00D07925">
              <w:rPr>
                <w:rFonts w:ascii="Times" w:eastAsia="Times New Roman" w:hAnsi="Times" w:cs="Times New Roman"/>
                <w:sz w:val="27"/>
                <w:szCs w:val="27"/>
              </w:rPr>
              <w:t xml:space="preserve"> a chiral center if even two of the substituents are the same (that was also worth repeating).  Historical note: in the past, chiral centers have also been called; </w:t>
            </w:r>
            <w:proofErr w:type="spellStart"/>
            <w:r w:rsidRPr="00D07925">
              <w:rPr>
                <w:rFonts w:ascii="Times" w:eastAsia="Times New Roman" w:hAnsi="Times" w:cs="Times New Roman"/>
                <w:sz w:val="27"/>
                <w:szCs w:val="27"/>
              </w:rPr>
              <w:t>stereogenic</w:t>
            </w:r>
            <w:proofErr w:type="spellEnd"/>
            <w:r w:rsidRPr="00D07925">
              <w:rPr>
                <w:rFonts w:ascii="Times" w:eastAsia="Times New Roman" w:hAnsi="Times" w:cs="Times New Roman"/>
                <w:sz w:val="27"/>
                <w:szCs w:val="27"/>
              </w:rPr>
              <w:t xml:space="preserve"> centers, asymmetric carbon atoms, asymmetric centers, or chiral atoms even though these names can be confusing in certain situations.</w:t>
            </w:r>
          </w:p>
          <w:p w14:paraId="4A20E5AD" w14:textId="77777777" w:rsidR="00D07925" w:rsidRPr="00D07925" w:rsidRDefault="00D07925" w:rsidP="00D07925">
            <w:pPr>
              <w:spacing w:before="100" w:beforeAutospacing="1" w:after="100" w:afterAutospacing="1"/>
              <w:ind w:left="720" w:hanging="720"/>
              <w:jc w:val="both"/>
              <w:rPr>
                <w:rFonts w:ascii="-webkit-standard" w:eastAsia="Times New Roman" w:hAnsi="-webkit-standard" w:cs="Times New Roman"/>
              </w:rPr>
            </w:pPr>
            <w:r w:rsidRPr="00D07925">
              <w:rPr>
                <w:rFonts w:ascii="Times" w:eastAsia="Times New Roman" w:hAnsi="Times" w:cs="Times New Roman"/>
                <w:b/>
                <w:bCs/>
                <w:color w:val="ED181E"/>
                <w:sz w:val="27"/>
                <w:szCs w:val="27"/>
              </w:rPr>
              <w:t>Chiral-Chemistry Definition; Molecule</w:t>
            </w:r>
            <w:r w:rsidRPr="00D07925">
              <w:rPr>
                <w:rFonts w:ascii="Times" w:eastAsia="Times New Roman" w:hAnsi="Times" w:cs="Times New Roman"/>
                <w:sz w:val="27"/>
                <w:szCs w:val="27"/>
              </w:rPr>
              <w:t>- A molecule is not chiral (even if it has chiral centers) if it has a plane or center of symmetry.  A</w:t>
            </w:r>
            <w:r w:rsidRPr="00D07925">
              <w:rPr>
                <w:rFonts w:ascii="Times" w:eastAsia="Times New Roman" w:hAnsi="Times" w:cs="Times New Roman"/>
                <w:b/>
                <w:bCs/>
                <w:sz w:val="27"/>
                <w:szCs w:val="27"/>
              </w:rPr>
              <w:t> </w:t>
            </w:r>
            <w:hyperlink r:id="rId5" w:history="1">
              <w:r w:rsidRPr="00D07925">
                <w:rPr>
                  <w:rFonts w:ascii="Times" w:eastAsia="Times New Roman" w:hAnsi="Times" w:cs="Times New Roman"/>
                  <w:b/>
                  <w:bCs/>
                  <w:color w:val="0000FF"/>
                  <w:sz w:val="27"/>
                  <w:szCs w:val="27"/>
                  <w:u w:val="single"/>
                </w:rPr>
                <w:t>plane of symmetry</w:t>
              </w:r>
            </w:hyperlink>
            <w:r w:rsidRPr="00D07925">
              <w:rPr>
                <w:rFonts w:ascii="Times" w:eastAsia="Times New Roman" w:hAnsi="Times" w:cs="Times New Roman"/>
                <w:sz w:val="27"/>
                <w:szCs w:val="27"/>
              </w:rPr>
              <w:t> is any plane cutting through the molecule such that one side is a perfect reflection of the other.  </w:t>
            </w:r>
            <w:r w:rsidRPr="00D07925">
              <w:rPr>
                <w:rFonts w:ascii="Times" w:eastAsia="Times New Roman" w:hAnsi="Times" w:cs="Times New Roman"/>
                <w:b/>
                <w:bCs/>
                <w:sz w:val="27"/>
                <w:szCs w:val="27"/>
              </w:rPr>
              <w:t>When looking for a plane of symmetry you </w:t>
            </w:r>
            <w:r w:rsidRPr="00D07925">
              <w:rPr>
                <w:rFonts w:ascii="Times" w:eastAsia="Times New Roman" w:hAnsi="Times" w:cs="Times New Roman"/>
                <w:b/>
                <w:bCs/>
                <w:sz w:val="27"/>
                <w:szCs w:val="27"/>
                <w:u w:val="single"/>
              </w:rPr>
              <w:t>have</w:t>
            </w:r>
            <w:r w:rsidRPr="00D07925">
              <w:rPr>
                <w:rFonts w:ascii="Times" w:eastAsia="Times New Roman" w:hAnsi="Times" w:cs="Times New Roman"/>
                <w:b/>
                <w:bCs/>
                <w:sz w:val="27"/>
                <w:szCs w:val="27"/>
              </w:rPr>
              <w:t> to put the molecule in the most symmetric conformation possible, </w:t>
            </w:r>
            <w:r w:rsidRPr="00D07925">
              <w:rPr>
                <w:rFonts w:ascii="Times" w:eastAsia="Times New Roman" w:hAnsi="Times" w:cs="Times New Roman"/>
                <w:b/>
                <w:bCs/>
                <w:sz w:val="27"/>
                <w:szCs w:val="27"/>
                <w:u w:val="single"/>
              </w:rPr>
              <w:t xml:space="preserve">DO NOT WORRY ABOUT WHICH CONFORMATION IS MOST STABLE, STABILITY OF CONFORMATION IS NOT IMPORTANT FOR </w:t>
            </w:r>
            <w:proofErr w:type="spellStart"/>
            <w:r w:rsidRPr="00D07925">
              <w:rPr>
                <w:rFonts w:ascii="Times" w:eastAsia="Times New Roman" w:hAnsi="Times" w:cs="Times New Roman"/>
                <w:b/>
                <w:bCs/>
                <w:sz w:val="27"/>
                <w:szCs w:val="27"/>
                <w:u w:val="single"/>
              </w:rPr>
              <w:t>STEREOCHEMISTRY.</w:t>
            </w:r>
            <w:r w:rsidRPr="00D07925">
              <w:rPr>
                <w:rFonts w:ascii="Times" w:eastAsia="Times New Roman" w:hAnsi="Times" w:cs="Times New Roman"/>
                <w:b/>
                <w:bCs/>
                <w:sz w:val="27"/>
                <w:szCs w:val="27"/>
              </w:rPr>
              <w:t>This</w:t>
            </w:r>
            <w:proofErr w:type="spellEnd"/>
            <w:r w:rsidRPr="00D07925">
              <w:rPr>
                <w:rFonts w:ascii="Times" w:eastAsia="Times New Roman" w:hAnsi="Times" w:cs="Times New Roman"/>
                <w:b/>
                <w:bCs/>
                <w:sz w:val="27"/>
                <w:szCs w:val="27"/>
              </w:rPr>
              <w:t xml:space="preserve"> means you look for symmetry in cyclohexane derivatives that are drawn flat and alkanes that are eclipsed !</w:t>
            </w:r>
          </w:p>
          <w:p w14:paraId="6B17FA75" w14:textId="1C7D360D" w:rsidR="00D07925" w:rsidRPr="00D07925" w:rsidRDefault="00D07925" w:rsidP="00D07925">
            <w:pPr>
              <w:spacing w:before="100" w:beforeAutospacing="1" w:after="100" w:afterAutospacing="1"/>
              <w:ind w:left="720" w:hanging="720"/>
              <w:jc w:val="center"/>
              <w:rPr>
                <w:rFonts w:ascii="-webkit-standard" w:eastAsia="Times New Roman" w:hAnsi="-webkit-standard" w:cs="Times New Roman"/>
              </w:rPr>
            </w:pPr>
            <w:r w:rsidRPr="00D07925">
              <w:rPr>
                <w:rFonts w:ascii="-webkit-standard" w:eastAsia="Times New Roman" w:hAnsi="-webkit-standard" w:cs="Times New Roman"/>
              </w:rPr>
              <w:fldChar w:fldCharType="begin"/>
            </w:r>
            <w:r w:rsidRPr="00D07925">
              <w:rPr>
                <w:rFonts w:ascii="-webkit-standard" w:eastAsia="Times New Roman" w:hAnsi="-webkit-standard" w:cs="Times New Roman"/>
              </w:rPr>
              <w:instrText xml:space="preserve"> INCLUDEPICTURE "/var/folders/s_/xch0vdk94kq8lyzncrptpc7h0000gq/T/com.microsoft.Word/WebArchiveCopyPasteTempFiles/image006.gif" \* MERGEFORMATINET </w:instrText>
            </w:r>
            <w:r w:rsidRPr="00D07925">
              <w:rPr>
                <w:rFonts w:ascii="-webkit-standard" w:eastAsia="Times New Roman" w:hAnsi="-webkit-standard" w:cs="Times New Roman"/>
              </w:rPr>
              <w:fldChar w:fldCharType="separate"/>
            </w:r>
            <w:r w:rsidRPr="00D07925">
              <w:rPr>
                <w:rFonts w:ascii="-webkit-standard" w:eastAsia="Times New Roman" w:hAnsi="-webkit-standard" w:cs="Times New Roman"/>
                <w:noProof/>
              </w:rPr>
              <w:drawing>
                <wp:inline distT="0" distB="0" distL="0" distR="0" wp14:anchorId="73D1184F" wp14:editId="127B03F3">
                  <wp:extent cx="3808602" cy="1360305"/>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2582" cy="1372441"/>
                          </a:xfrm>
                          <a:prstGeom prst="rect">
                            <a:avLst/>
                          </a:prstGeom>
                          <a:noFill/>
                          <a:ln>
                            <a:noFill/>
                          </a:ln>
                        </pic:spPr>
                      </pic:pic>
                    </a:graphicData>
                  </a:graphic>
                </wp:inline>
              </w:drawing>
            </w:r>
            <w:r w:rsidRPr="00D07925">
              <w:rPr>
                <w:rFonts w:ascii="-webkit-standard" w:eastAsia="Times New Roman" w:hAnsi="-webkit-standard" w:cs="Times New Roman"/>
              </w:rPr>
              <w:fldChar w:fldCharType="end"/>
            </w:r>
          </w:p>
          <w:p w14:paraId="11F047D4" w14:textId="77777777" w:rsidR="00D07925" w:rsidRPr="00D07925" w:rsidRDefault="00D07925" w:rsidP="00D07925">
            <w:pPr>
              <w:spacing w:before="100" w:beforeAutospacing="1" w:after="100" w:afterAutospacing="1"/>
              <w:ind w:left="720" w:hanging="720"/>
              <w:jc w:val="both"/>
              <w:rPr>
                <w:rFonts w:ascii="-webkit-standard" w:eastAsia="Times New Roman" w:hAnsi="-webkit-standard" w:cs="Times New Roman"/>
              </w:rPr>
            </w:pPr>
            <w:r w:rsidRPr="00D07925">
              <w:rPr>
                <w:rFonts w:ascii="-webkit-standard" w:eastAsia="Times New Roman" w:hAnsi="-webkit-standard" w:cs="Times New Roman"/>
                <w:sz w:val="27"/>
                <w:szCs w:val="27"/>
              </w:rPr>
              <w:t>         </w:t>
            </w:r>
            <w:r w:rsidRPr="00D07925">
              <w:rPr>
                <w:rFonts w:ascii="Times" w:eastAsia="Times New Roman" w:hAnsi="Times" w:cs="Times New Roman"/>
                <w:sz w:val="27"/>
                <w:szCs w:val="27"/>
              </w:rPr>
              <w:t>A</w:t>
            </w:r>
            <w:r w:rsidRPr="00D07925">
              <w:rPr>
                <w:rFonts w:ascii="Times" w:eastAsia="Times New Roman" w:hAnsi="Times" w:cs="Times New Roman"/>
                <w:b/>
                <w:bCs/>
                <w:sz w:val="27"/>
                <w:szCs w:val="27"/>
              </w:rPr>
              <w:t> </w:t>
            </w:r>
            <w:r w:rsidRPr="00D07925">
              <w:rPr>
                <w:rFonts w:ascii="Times" w:eastAsia="Times New Roman" w:hAnsi="Times" w:cs="Times New Roman"/>
                <w:b/>
                <w:bCs/>
                <w:color w:val="ED181E"/>
                <w:sz w:val="27"/>
                <w:szCs w:val="27"/>
              </w:rPr>
              <w:t>center of symmetry</w:t>
            </w:r>
            <w:r w:rsidRPr="00D07925">
              <w:rPr>
                <w:rFonts w:ascii="Times" w:eastAsia="Times New Roman" w:hAnsi="Times" w:cs="Times New Roman"/>
                <w:sz w:val="27"/>
                <w:szCs w:val="27"/>
              </w:rPr>
              <w:t xml:space="preserve"> is any point is space such that any group on the molecule can be reflected back through that point an equal </w:t>
            </w:r>
            <w:proofErr w:type="gramStart"/>
            <w:r w:rsidRPr="00D07925">
              <w:rPr>
                <w:rFonts w:ascii="Times" w:eastAsia="Times New Roman" w:hAnsi="Times" w:cs="Times New Roman"/>
                <w:sz w:val="27"/>
                <w:szCs w:val="27"/>
              </w:rPr>
              <w:t>distance</w:t>
            </w:r>
            <w:proofErr w:type="gramEnd"/>
            <w:r w:rsidRPr="00D07925">
              <w:rPr>
                <w:rFonts w:ascii="Times" w:eastAsia="Times New Roman" w:hAnsi="Times" w:cs="Times New Roman"/>
                <w:sz w:val="27"/>
                <w:szCs w:val="27"/>
              </w:rPr>
              <w:t xml:space="preserve"> but opposite direction and an equivalent group is found.  This is relatively rare in organic chemistry.    </w:t>
            </w:r>
          </w:p>
          <w:p w14:paraId="4A004417" w14:textId="77777777" w:rsidR="00D07925" w:rsidRPr="00D07925" w:rsidRDefault="00D07925" w:rsidP="00D07925">
            <w:pPr>
              <w:spacing w:before="100" w:beforeAutospacing="1" w:after="100" w:afterAutospacing="1"/>
              <w:ind w:left="720" w:hanging="720"/>
              <w:jc w:val="both"/>
              <w:rPr>
                <w:rFonts w:ascii="-webkit-standard" w:eastAsia="Times New Roman" w:hAnsi="-webkit-standard" w:cs="Times New Roman"/>
              </w:rPr>
            </w:pPr>
            <w:r w:rsidRPr="00D07925">
              <w:rPr>
                <w:rFonts w:ascii="Times" w:eastAsia="Times New Roman" w:hAnsi="Times" w:cs="Times New Roman"/>
                <w:b/>
                <w:bCs/>
                <w:color w:val="ED181E"/>
                <w:sz w:val="27"/>
                <w:szCs w:val="27"/>
              </w:rPr>
              <w:t xml:space="preserve">Molecules With More Than One Chiral </w:t>
            </w:r>
            <w:proofErr w:type="gramStart"/>
            <w:r w:rsidRPr="00D07925">
              <w:rPr>
                <w:rFonts w:ascii="Times" w:eastAsia="Times New Roman" w:hAnsi="Times" w:cs="Times New Roman"/>
                <w:b/>
                <w:bCs/>
                <w:color w:val="ED181E"/>
                <w:sz w:val="27"/>
                <w:szCs w:val="27"/>
              </w:rPr>
              <w:t>Center</w:t>
            </w:r>
            <w:r w:rsidRPr="00D07925">
              <w:rPr>
                <w:rFonts w:ascii="Times" w:eastAsia="Times New Roman" w:hAnsi="Times" w:cs="Times New Roman"/>
                <w:sz w:val="27"/>
                <w:szCs w:val="27"/>
              </w:rPr>
              <w:t>  If</w:t>
            </w:r>
            <w:proofErr w:type="gramEnd"/>
            <w:r w:rsidRPr="00D07925">
              <w:rPr>
                <w:rFonts w:ascii="Times" w:eastAsia="Times New Roman" w:hAnsi="Times" w:cs="Times New Roman"/>
                <w:sz w:val="27"/>
                <w:szCs w:val="27"/>
              </w:rPr>
              <w:t xml:space="preserve"> there are two chiral centers in a single molecule, there are four possible stereoisomers.  This is because each carbon atom can be in one of two possible forms (R or S) as we saw above, so there are 2x2=4 possible combinations.  Now refer to the general figure below as well as the figure on the following page with the four chemical structures.  Make sure you understand all </w:t>
            </w:r>
            <w:r w:rsidRPr="00D07925">
              <w:rPr>
                <w:rFonts w:ascii="Times" w:eastAsia="Times New Roman" w:hAnsi="Times" w:cs="Times New Roman"/>
                <w:sz w:val="27"/>
                <w:szCs w:val="27"/>
              </w:rPr>
              <w:lastRenderedPageBreak/>
              <w:t>the relationships of the four different molecules shown.  It is easiest to remember that </w:t>
            </w:r>
            <w:r w:rsidRPr="00D07925">
              <w:rPr>
                <w:rFonts w:ascii="Times" w:eastAsia="Times New Roman" w:hAnsi="Times" w:cs="Times New Roman"/>
                <w:b/>
                <w:bCs/>
                <w:sz w:val="27"/>
                <w:szCs w:val="27"/>
              </w:rPr>
              <w:t>enantiomers must be mirror images of each other</w:t>
            </w:r>
            <w:r w:rsidRPr="00D07925">
              <w:rPr>
                <w:rFonts w:ascii="Times" w:eastAsia="Times New Roman" w:hAnsi="Times" w:cs="Times New Roman"/>
                <w:sz w:val="27"/>
                <w:szCs w:val="27"/>
              </w:rPr>
              <w:t>.  </w:t>
            </w:r>
            <w:r w:rsidRPr="00D07925">
              <w:rPr>
                <w:rFonts w:ascii="Times" w:eastAsia="Times New Roman" w:hAnsi="Times" w:cs="Times New Roman"/>
                <w:b/>
                <w:bCs/>
                <w:color w:val="ED181E"/>
                <w:sz w:val="27"/>
                <w:szCs w:val="27"/>
              </w:rPr>
              <w:t>Diastereomers</w:t>
            </w:r>
            <w:r w:rsidRPr="00D07925">
              <w:rPr>
                <w:rFonts w:ascii="Times" w:eastAsia="Times New Roman" w:hAnsi="Times" w:cs="Times New Roman"/>
                <w:sz w:val="27"/>
                <w:szCs w:val="27"/>
              </w:rPr>
              <w:t xml:space="preserve"> is the chemistry term that describes the relationship </w:t>
            </w:r>
            <w:proofErr w:type="spellStart"/>
            <w:r w:rsidRPr="00D07925">
              <w:rPr>
                <w:rFonts w:ascii="Times" w:eastAsia="Times New Roman" w:hAnsi="Times" w:cs="Times New Roman"/>
                <w:sz w:val="27"/>
                <w:szCs w:val="27"/>
              </w:rPr>
              <w:t>beween</w:t>
            </w:r>
            <w:proofErr w:type="spellEnd"/>
            <w:r w:rsidRPr="00D07925">
              <w:rPr>
                <w:rFonts w:ascii="Times" w:eastAsia="Times New Roman" w:hAnsi="Times" w:cs="Times New Roman"/>
                <w:sz w:val="27"/>
                <w:szCs w:val="27"/>
              </w:rPr>
              <w:t xml:space="preserve"> the pairs of molecules in the figures that are not even mirror images of each other.  In other words, each pair of molecules in the figures must be related because they are all stereoisomers of each other, so they are either enantiomers (mirror images) or diastereomers (not mirror images).  Thus, </w:t>
            </w:r>
            <w:r w:rsidRPr="00D07925">
              <w:rPr>
                <w:rFonts w:ascii="Times" w:eastAsia="Times New Roman" w:hAnsi="Times" w:cs="Times New Roman"/>
                <w:b/>
                <w:bCs/>
                <w:sz w:val="27"/>
                <w:szCs w:val="27"/>
              </w:rPr>
              <w:t>diastereomers are stereoisomers that are not enantiomers.</w:t>
            </w:r>
            <w:r w:rsidRPr="00D07925">
              <w:rPr>
                <w:rFonts w:ascii="Times" w:eastAsia="Times New Roman" w:hAnsi="Times" w:cs="Times New Roman"/>
                <w:sz w:val="27"/>
                <w:szCs w:val="27"/>
              </w:rPr>
              <w:t xml:space="preserve">  If a molecule happens to be symmetric so that two of the four possible stereoisomers are identical (the </w:t>
            </w:r>
            <w:proofErr w:type="gramStart"/>
            <w:r w:rsidRPr="00D07925">
              <w:rPr>
                <w:rFonts w:ascii="Times" w:eastAsia="Times New Roman" w:hAnsi="Times" w:cs="Times New Roman"/>
                <w:sz w:val="27"/>
                <w:szCs w:val="27"/>
              </w:rPr>
              <w:t>S,R</w:t>
            </w:r>
            <w:proofErr w:type="gramEnd"/>
            <w:r w:rsidRPr="00D07925">
              <w:rPr>
                <w:rFonts w:ascii="Times" w:eastAsia="Times New Roman" w:hAnsi="Times" w:cs="Times New Roman"/>
                <w:sz w:val="27"/>
                <w:szCs w:val="27"/>
              </w:rPr>
              <w:t xml:space="preserve"> is identical to the R,S; the S,S and R,R will always be enantiomers), this form of the molecule is called the </w:t>
            </w:r>
            <w:r w:rsidRPr="00D07925">
              <w:rPr>
                <w:rFonts w:ascii="Times" w:eastAsia="Times New Roman" w:hAnsi="Times" w:cs="Times New Roman"/>
                <w:b/>
                <w:bCs/>
                <w:sz w:val="27"/>
                <w:szCs w:val="27"/>
                <w:u w:val="single"/>
              </w:rPr>
              <w:t>meso form</w:t>
            </w:r>
            <w:r w:rsidRPr="00D07925">
              <w:rPr>
                <w:rFonts w:ascii="Times" w:eastAsia="Times New Roman" w:hAnsi="Times" w:cs="Times New Roman"/>
                <w:sz w:val="27"/>
                <w:szCs w:val="27"/>
              </w:rPr>
              <w:t>.  Since this situation requires some special symmetry (usually a plane of symmetry) to be present, it is the unusual exception, not the rule.</w:t>
            </w:r>
          </w:p>
          <w:p w14:paraId="0741096A" w14:textId="77777777" w:rsidR="00D07925" w:rsidRPr="00D07925" w:rsidRDefault="00D07925" w:rsidP="00D07925">
            <w:pPr>
              <w:spacing w:before="100" w:beforeAutospacing="1" w:after="100" w:afterAutospacing="1"/>
              <w:ind w:left="720" w:hanging="720"/>
              <w:rPr>
                <w:rFonts w:ascii="-webkit-standard" w:eastAsia="Times New Roman" w:hAnsi="-webkit-standard" w:cs="Times New Roman"/>
              </w:rPr>
            </w:pPr>
            <w:r w:rsidRPr="00D07925">
              <w:rPr>
                <w:rFonts w:ascii="Times" w:eastAsia="Times New Roman" w:hAnsi="Times" w:cs="Times New Roman"/>
                <w:sz w:val="27"/>
                <w:szCs w:val="27"/>
              </w:rPr>
              <w:t>            </w:t>
            </w:r>
          </w:p>
          <w:p w14:paraId="6512DFED" w14:textId="77777777" w:rsidR="00D07925" w:rsidRPr="00D07925" w:rsidRDefault="00D07925" w:rsidP="00D07925">
            <w:pPr>
              <w:spacing w:before="100" w:beforeAutospacing="1" w:after="100" w:afterAutospacing="1"/>
              <w:ind w:left="720" w:hanging="720"/>
              <w:rPr>
                <w:rFonts w:ascii="-webkit-standard" w:eastAsia="Times New Roman" w:hAnsi="-webkit-standard" w:cs="Times New Roman"/>
              </w:rPr>
            </w:pPr>
            <w:r w:rsidRPr="00D07925">
              <w:rPr>
                <w:rFonts w:ascii="Times" w:eastAsia="Times New Roman" w:hAnsi="Times" w:cs="Times New Roman"/>
                <w:b/>
                <w:bCs/>
                <w:sz w:val="27"/>
                <w:szCs w:val="27"/>
              </w:rPr>
              <w:t xml:space="preserve">To Determine Whether Molecules Are Enantiomers, Diastereomers or Meso Compounds </w:t>
            </w:r>
            <w:proofErr w:type="gramStart"/>
            <w:r w:rsidRPr="00D07925">
              <w:rPr>
                <w:rFonts w:ascii="Times" w:eastAsia="Times New Roman" w:hAnsi="Times" w:cs="Times New Roman"/>
                <w:b/>
                <w:bCs/>
                <w:sz w:val="27"/>
                <w:szCs w:val="27"/>
              </w:rPr>
              <w:t>On</w:t>
            </w:r>
            <w:proofErr w:type="gramEnd"/>
            <w:r w:rsidRPr="00D07925">
              <w:rPr>
                <w:rFonts w:ascii="Times" w:eastAsia="Times New Roman" w:hAnsi="Times" w:cs="Times New Roman"/>
                <w:b/>
                <w:bCs/>
                <w:sz w:val="27"/>
                <w:szCs w:val="27"/>
              </w:rPr>
              <w:t xml:space="preserve"> A Test: *</w:t>
            </w:r>
          </w:p>
          <w:p w14:paraId="20257EAF" w14:textId="77777777" w:rsidR="00D07925" w:rsidRPr="00D07925" w:rsidRDefault="00D07925" w:rsidP="00D07925">
            <w:pPr>
              <w:spacing w:before="100" w:beforeAutospacing="1" w:after="100" w:afterAutospacing="1"/>
              <w:ind w:left="720" w:hanging="720"/>
              <w:rPr>
                <w:rFonts w:ascii="-webkit-standard" w:eastAsia="Times New Roman" w:hAnsi="-webkit-standard" w:cs="Times New Roman"/>
              </w:rPr>
            </w:pPr>
            <w:r w:rsidRPr="00D07925">
              <w:rPr>
                <w:rFonts w:ascii="Times" w:eastAsia="Times New Roman" w:hAnsi="Times" w:cs="Times New Roman"/>
                <w:b/>
                <w:bCs/>
                <w:sz w:val="27"/>
                <w:szCs w:val="27"/>
              </w:rPr>
              <w:t>1). </w:t>
            </w:r>
            <w:r w:rsidRPr="00D07925">
              <w:rPr>
                <w:rFonts w:ascii="Times" w:eastAsia="Times New Roman" w:hAnsi="Times" w:cs="Times New Roman"/>
                <w:sz w:val="27"/>
                <w:szCs w:val="27"/>
              </w:rPr>
              <w:t>Determine the absolute (R or S) stereochemistry at each chiral center. </w:t>
            </w:r>
            <w:hyperlink r:id="rId7" w:history="1">
              <w:r w:rsidRPr="00D07925">
                <w:rPr>
                  <w:rFonts w:ascii="Times" w:eastAsia="Times New Roman" w:hAnsi="Times" w:cs="Times New Roman"/>
                  <w:color w:val="0000FF"/>
                  <w:sz w:val="27"/>
                  <w:szCs w:val="27"/>
                  <w:u w:val="single"/>
                </w:rPr>
                <w:t>Click here to</w:t>
              </w:r>
              <w:r w:rsidRPr="00D07925">
                <w:rPr>
                  <w:rFonts w:ascii="Times" w:eastAsia="Times New Roman" w:hAnsi="Times" w:cs="Times New Roman"/>
                  <w:color w:val="0000FF"/>
                  <w:sz w:val="27"/>
                  <w:szCs w:val="27"/>
                  <w:u w:val="single"/>
                </w:rPr>
                <w:t xml:space="preserve"> </w:t>
              </w:r>
              <w:r w:rsidRPr="00D07925">
                <w:rPr>
                  <w:rFonts w:ascii="Times" w:eastAsia="Times New Roman" w:hAnsi="Times" w:cs="Times New Roman"/>
                  <w:color w:val="0000FF"/>
                  <w:sz w:val="27"/>
                  <w:szCs w:val="27"/>
                  <w:u w:val="single"/>
                </w:rPr>
                <w:t>go to a description of how to determine whether a chiral center is "R" or "S"</w:t>
              </w:r>
            </w:hyperlink>
            <w:r w:rsidRPr="00D07925">
              <w:rPr>
                <w:rFonts w:ascii="Times" w:eastAsia="Times New Roman" w:hAnsi="Times" w:cs="Times New Roman"/>
                <w:sz w:val="27"/>
                <w:szCs w:val="27"/>
              </w:rPr>
              <w:t>.  </w:t>
            </w:r>
          </w:p>
          <w:p w14:paraId="5979D584" w14:textId="77777777" w:rsidR="00D07925" w:rsidRPr="00D07925" w:rsidRDefault="00D07925" w:rsidP="00D07925">
            <w:pPr>
              <w:spacing w:before="100" w:beforeAutospacing="1" w:after="100" w:afterAutospacing="1"/>
              <w:ind w:left="720" w:hanging="720"/>
              <w:rPr>
                <w:rFonts w:ascii="-webkit-standard" w:eastAsia="Times New Roman" w:hAnsi="-webkit-standard" w:cs="Times New Roman"/>
              </w:rPr>
            </w:pPr>
            <w:r w:rsidRPr="00D07925">
              <w:rPr>
                <w:rFonts w:ascii="Times" w:eastAsia="Times New Roman" w:hAnsi="Times" w:cs="Times New Roman"/>
                <w:b/>
                <w:bCs/>
                <w:sz w:val="27"/>
                <w:szCs w:val="27"/>
              </w:rPr>
              <w:t>2). </w:t>
            </w:r>
            <w:r w:rsidRPr="00D07925">
              <w:rPr>
                <w:rFonts w:ascii="Times" w:eastAsia="Times New Roman" w:hAnsi="Times" w:cs="Times New Roman"/>
                <w:sz w:val="27"/>
                <w:szCs w:val="27"/>
              </w:rPr>
              <w:t>Use the following table to determine relationship.</w:t>
            </w:r>
          </w:p>
          <w:p w14:paraId="32010FE8" w14:textId="4AB183E4" w:rsidR="00D07925" w:rsidRPr="00D07925" w:rsidRDefault="00D07925" w:rsidP="00D07925">
            <w:pPr>
              <w:spacing w:before="100" w:beforeAutospacing="1" w:after="100" w:afterAutospacing="1"/>
              <w:ind w:left="720" w:hanging="720"/>
              <w:jc w:val="center"/>
              <w:rPr>
                <w:rFonts w:ascii="-webkit-standard" w:eastAsia="Times New Roman" w:hAnsi="-webkit-standard" w:cs="Times New Roman"/>
              </w:rPr>
            </w:pPr>
            <w:r w:rsidRPr="00D07925">
              <w:rPr>
                <w:rFonts w:ascii="-webkit-standard" w:eastAsia="Times New Roman" w:hAnsi="-webkit-standard" w:cs="Times New Roman"/>
              </w:rPr>
              <w:fldChar w:fldCharType="begin"/>
            </w:r>
            <w:r w:rsidRPr="00D07925">
              <w:rPr>
                <w:rFonts w:ascii="-webkit-standard" w:eastAsia="Times New Roman" w:hAnsi="-webkit-standard" w:cs="Times New Roman"/>
              </w:rPr>
              <w:instrText xml:space="preserve"> INCLUDEPICTURE "/var/folders/s_/xch0vdk94kq8lyzncrptpc7h0000gq/T/com.microsoft.Word/WebArchiveCopyPasteTempFiles/image009.gif" \* MERGEFORMATINET </w:instrText>
            </w:r>
            <w:r w:rsidRPr="00D07925">
              <w:rPr>
                <w:rFonts w:ascii="-webkit-standard" w:eastAsia="Times New Roman" w:hAnsi="-webkit-standard" w:cs="Times New Roman"/>
              </w:rPr>
              <w:fldChar w:fldCharType="separate"/>
            </w:r>
            <w:r w:rsidRPr="00D07925">
              <w:rPr>
                <w:rFonts w:ascii="-webkit-standard" w:eastAsia="Times New Roman" w:hAnsi="-webkit-standard" w:cs="Times New Roman"/>
                <w:noProof/>
              </w:rPr>
              <w:drawing>
                <wp:inline distT="0" distB="0" distL="0" distR="0" wp14:anchorId="379E8EFA" wp14:editId="636CAE3E">
                  <wp:extent cx="3296874" cy="1809085"/>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7603" cy="1820460"/>
                          </a:xfrm>
                          <a:prstGeom prst="rect">
                            <a:avLst/>
                          </a:prstGeom>
                          <a:noFill/>
                          <a:ln>
                            <a:noFill/>
                          </a:ln>
                        </pic:spPr>
                      </pic:pic>
                    </a:graphicData>
                  </a:graphic>
                </wp:inline>
              </w:drawing>
            </w:r>
            <w:r w:rsidRPr="00D07925">
              <w:rPr>
                <w:rFonts w:ascii="-webkit-standard" w:eastAsia="Times New Roman" w:hAnsi="-webkit-standard" w:cs="Times New Roman"/>
              </w:rPr>
              <w:fldChar w:fldCharType="end"/>
            </w:r>
          </w:p>
          <w:p w14:paraId="6DCC00C9" w14:textId="77777777" w:rsidR="00D07925" w:rsidRPr="00D07925" w:rsidRDefault="00D07925" w:rsidP="00D07925">
            <w:pPr>
              <w:spacing w:before="100" w:beforeAutospacing="1" w:after="100" w:afterAutospacing="1"/>
              <w:ind w:left="720" w:hanging="720"/>
              <w:rPr>
                <w:rFonts w:ascii="-webkit-standard" w:eastAsia="Times New Roman" w:hAnsi="-webkit-standard" w:cs="Times New Roman"/>
              </w:rPr>
            </w:pPr>
            <w:r w:rsidRPr="00D07925">
              <w:rPr>
                <w:rFonts w:ascii="Times" w:eastAsia="Times New Roman" w:hAnsi="Times" w:cs="Times New Roman"/>
                <w:b/>
                <w:bCs/>
                <w:sz w:val="27"/>
                <w:szCs w:val="27"/>
              </w:rPr>
              <w:t>3). </w:t>
            </w:r>
            <w:r w:rsidRPr="00D07925">
              <w:rPr>
                <w:rFonts w:ascii="Times" w:eastAsia="Times New Roman" w:hAnsi="Times" w:cs="Times New Roman"/>
                <w:sz w:val="27"/>
                <w:szCs w:val="27"/>
              </w:rPr>
              <w:t xml:space="preserve">If the molecule happens to be symmetric, check for meso compound, remembering that only the </w:t>
            </w:r>
            <w:proofErr w:type="gramStart"/>
            <w:r w:rsidRPr="00D07925">
              <w:rPr>
                <w:rFonts w:ascii="Times" w:eastAsia="Times New Roman" w:hAnsi="Times" w:cs="Times New Roman"/>
                <w:sz w:val="27"/>
                <w:szCs w:val="27"/>
              </w:rPr>
              <w:t>R,S</w:t>
            </w:r>
            <w:proofErr w:type="gramEnd"/>
            <w:r w:rsidRPr="00D07925">
              <w:rPr>
                <w:rFonts w:ascii="Times" w:eastAsia="Times New Roman" w:hAnsi="Times" w:cs="Times New Roman"/>
                <w:sz w:val="27"/>
                <w:szCs w:val="27"/>
              </w:rPr>
              <w:t xml:space="preserve"> or S,R molecules can be meso (the S,S and R,R forms of even symmetric molecules are not meso compounds, they are enantiomers).</w:t>
            </w:r>
          </w:p>
          <w:p w14:paraId="46470020" w14:textId="77777777" w:rsidR="00D07925" w:rsidRPr="00D07925" w:rsidRDefault="00D07925" w:rsidP="00D07925">
            <w:pPr>
              <w:spacing w:before="100" w:beforeAutospacing="1" w:after="100" w:afterAutospacing="1"/>
              <w:ind w:left="720" w:hanging="720"/>
              <w:rPr>
                <w:rFonts w:ascii="-webkit-standard" w:eastAsia="Times New Roman" w:hAnsi="-webkit-standard" w:cs="Times New Roman"/>
              </w:rPr>
            </w:pPr>
            <w:r w:rsidRPr="00D07925">
              <w:rPr>
                <w:rFonts w:ascii="Times" w:eastAsia="Times New Roman" w:hAnsi="Times" w:cs="Times New Roman"/>
                <w:sz w:val="27"/>
                <w:szCs w:val="27"/>
              </w:rPr>
              <w:lastRenderedPageBreak/>
              <w:t>* This method is much easier than simply trying to look for mirror images etc. by rotating molecule in your mind or redrawing structures in various orientations.</w:t>
            </w:r>
          </w:p>
          <w:p w14:paraId="2CDCB50D" w14:textId="77777777" w:rsidR="00D07925" w:rsidRPr="00D07925" w:rsidRDefault="00D07925" w:rsidP="00D07925">
            <w:pPr>
              <w:spacing w:before="100" w:beforeAutospacing="1" w:after="100" w:afterAutospacing="1"/>
              <w:ind w:left="720" w:hanging="720"/>
              <w:rPr>
                <w:rFonts w:ascii="-webkit-standard" w:eastAsia="Times New Roman" w:hAnsi="-webkit-standard" w:cs="Times New Roman"/>
              </w:rPr>
            </w:pPr>
            <w:r w:rsidRPr="00D07925">
              <w:rPr>
                <w:rFonts w:ascii="Times" w:eastAsia="Times New Roman" w:hAnsi="Times" w:cs="Times New Roman"/>
                <w:b/>
                <w:bCs/>
                <w:sz w:val="27"/>
                <w:szCs w:val="27"/>
              </w:rPr>
              <w:t>Other Important Ideas:</w:t>
            </w:r>
          </w:p>
          <w:p w14:paraId="2A1A7D01" w14:textId="77777777" w:rsidR="00D07925" w:rsidRPr="00D07925" w:rsidRDefault="00D07925" w:rsidP="00D07925">
            <w:pPr>
              <w:spacing w:before="100" w:beforeAutospacing="1" w:after="100" w:afterAutospacing="1"/>
              <w:ind w:left="720" w:hanging="720"/>
              <w:rPr>
                <w:rFonts w:ascii="-webkit-standard" w:eastAsia="Times New Roman" w:hAnsi="-webkit-standard" w:cs="Times New Roman"/>
              </w:rPr>
            </w:pPr>
            <w:r w:rsidRPr="00D07925">
              <w:rPr>
                <w:rFonts w:ascii="Times" w:eastAsia="Times New Roman" w:hAnsi="Times" w:cs="Times New Roman"/>
                <w:b/>
                <w:bCs/>
                <w:sz w:val="27"/>
                <w:szCs w:val="27"/>
              </w:rPr>
              <w:t>1). </w:t>
            </w:r>
            <w:r w:rsidRPr="00D07925">
              <w:rPr>
                <w:rFonts w:ascii="Times" w:eastAsia="Times New Roman" w:hAnsi="Times" w:cs="Times New Roman"/>
                <w:sz w:val="27"/>
                <w:szCs w:val="27"/>
              </w:rPr>
              <w:t>Different enantiomers can only be distinguished by chiral things (optical activity etc.). </w:t>
            </w:r>
            <w:r w:rsidRPr="00D07925">
              <w:rPr>
                <w:rFonts w:ascii="Times" w:eastAsia="Times New Roman" w:hAnsi="Times" w:cs="Times New Roman"/>
                <w:b/>
                <w:bCs/>
                <w:sz w:val="27"/>
                <w:szCs w:val="27"/>
              </w:rPr>
              <w:t> </w:t>
            </w:r>
            <w:r w:rsidRPr="00D07925">
              <w:rPr>
                <w:rFonts w:ascii="Times" w:eastAsia="Times New Roman" w:hAnsi="Times" w:cs="Times New Roman"/>
                <w:sz w:val="27"/>
                <w:szCs w:val="27"/>
              </w:rPr>
              <w:t>Living systems and biological molecules are chiral, so chiral molecules are almost always distinguished by living systems.</w:t>
            </w:r>
          </w:p>
          <w:p w14:paraId="553A5B90" w14:textId="77777777" w:rsidR="00D07925" w:rsidRPr="00D07925" w:rsidRDefault="00D07925" w:rsidP="00D07925">
            <w:pPr>
              <w:spacing w:before="100" w:beforeAutospacing="1" w:after="100" w:afterAutospacing="1"/>
              <w:ind w:left="720" w:hanging="720"/>
              <w:rPr>
                <w:rFonts w:ascii="-webkit-standard" w:eastAsia="Times New Roman" w:hAnsi="-webkit-standard" w:cs="Times New Roman"/>
              </w:rPr>
            </w:pPr>
            <w:r w:rsidRPr="00D07925">
              <w:rPr>
                <w:rFonts w:ascii="Times" w:eastAsia="Times New Roman" w:hAnsi="Times" w:cs="Times New Roman"/>
                <w:b/>
                <w:bCs/>
                <w:sz w:val="27"/>
                <w:szCs w:val="27"/>
              </w:rPr>
              <w:t>2). </w:t>
            </w:r>
            <w:r w:rsidRPr="00D07925">
              <w:rPr>
                <w:rFonts w:ascii="Times" w:eastAsia="Times New Roman" w:hAnsi="Times" w:cs="Times New Roman"/>
                <w:sz w:val="27"/>
                <w:szCs w:val="27"/>
              </w:rPr>
              <w:t>Different diastereomers can be distinguished by all of their chemical properties.</w:t>
            </w:r>
          </w:p>
          <w:p w14:paraId="4C9D6929" w14:textId="77777777" w:rsidR="00D07925" w:rsidRDefault="00D07925" w:rsidP="00D07925">
            <w:pPr>
              <w:spacing w:before="100" w:beforeAutospacing="1" w:after="100" w:afterAutospacing="1"/>
              <w:ind w:left="720" w:hanging="720"/>
              <w:rPr>
                <w:rFonts w:ascii="Times" w:eastAsia="Times New Roman" w:hAnsi="Times" w:cs="Times New Roman"/>
                <w:sz w:val="27"/>
                <w:szCs w:val="27"/>
              </w:rPr>
            </w:pPr>
            <w:r w:rsidRPr="00D07925">
              <w:rPr>
                <w:rFonts w:ascii="Times" w:eastAsia="Times New Roman" w:hAnsi="Times" w:cs="Times New Roman"/>
                <w:b/>
                <w:bCs/>
                <w:sz w:val="27"/>
                <w:szCs w:val="27"/>
              </w:rPr>
              <w:t>3). </w:t>
            </w:r>
            <w:r w:rsidRPr="00D07925">
              <w:rPr>
                <w:rFonts w:ascii="Times" w:eastAsia="Times New Roman" w:hAnsi="Times" w:cs="Times New Roman"/>
                <w:sz w:val="27"/>
                <w:szCs w:val="27"/>
              </w:rPr>
              <w:t>A </w:t>
            </w:r>
            <w:r w:rsidRPr="00D07925">
              <w:rPr>
                <w:rFonts w:ascii="Times" w:eastAsia="Times New Roman" w:hAnsi="Times" w:cs="Times New Roman"/>
                <w:b/>
                <w:bCs/>
                <w:sz w:val="27"/>
                <w:szCs w:val="27"/>
              </w:rPr>
              <w:t>racemic mixture</w:t>
            </w:r>
            <w:r w:rsidRPr="00D07925">
              <w:rPr>
                <w:rFonts w:ascii="Times" w:eastAsia="Times New Roman" w:hAnsi="Times" w:cs="Times New Roman"/>
                <w:sz w:val="27"/>
                <w:szCs w:val="27"/>
              </w:rPr>
              <w:t> is defined as being a one-to-one mixture of two enantiomers.</w:t>
            </w:r>
          </w:p>
          <w:p w14:paraId="3AD7991A" w14:textId="7370A9E8" w:rsidR="00BC66FD" w:rsidRPr="00D07925" w:rsidRDefault="00BC66FD" w:rsidP="00BC66FD">
            <w:pPr>
              <w:spacing w:before="100" w:beforeAutospacing="1" w:after="100" w:afterAutospacing="1"/>
              <w:ind w:left="720" w:hanging="720"/>
              <w:rPr>
                <w:rFonts w:ascii="-webkit-standard" w:eastAsia="Times New Roman" w:hAnsi="-webkit-standard" w:cs="Times New Roman"/>
              </w:rPr>
            </w:pPr>
            <w:r w:rsidRPr="00D07925">
              <w:rPr>
                <w:rFonts w:ascii="-webkit-standard" w:eastAsia="Times New Roman" w:hAnsi="-webkit-standard" w:cs="Times New Roman"/>
              </w:rPr>
              <w:fldChar w:fldCharType="begin"/>
            </w:r>
            <w:r w:rsidRPr="00D07925">
              <w:rPr>
                <w:rFonts w:ascii="-webkit-standard" w:eastAsia="Times New Roman" w:hAnsi="-webkit-standard" w:cs="Times New Roman"/>
              </w:rPr>
              <w:instrText xml:space="preserve"> INCLUDEPICTURE "/var/folders/s_/xch0vdk94kq8lyzncrptpc7h0000gq/T/com.microsoft.Word/WebArchiveCopyPasteTempFiles/image012.gif" \* MERGEFORMATINET </w:instrText>
            </w:r>
            <w:r w:rsidRPr="00D07925">
              <w:rPr>
                <w:rFonts w:ascii="-webkit-standard" w:eastAsia="Times New Roman" w:hAnsi="-webkit-standard" w:cs="Times New Roman"/>
              </w:rPr>
              <w:fldChar w:fldCharType="separate"/>
            </w:r>
            <w:r w:rsidRPr="00D07925">
              <w:rPr>
                <w:rFonts w:ascii="-webkit-standard" w:eastAsia="Times New Roman" w:hAnsi="-webkit-standard" w:cs="Times New Roman"/>
                <w:noProof/>
              </w:rPr>
              <w:drawing>
                <wp:inline distT="0" distB="0" distL="0" distR="0" wp14:anchorId="7ABF93DC" wp14:editId="0905A7B5">
                  <wp:extent cx="5150032" cy="439583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6717" cy="4427144"/>
                          </a:xfrm>
                          <a:prstGeom prst="rect">
                            <a:avLst/>
                          </a:prstGeom>
                          <a:noFill/>
                          <a:ln>
                            <a:noFill/>
                          </a:ln>
                        </pic:spPr>
                      </pic:pic>
                    </a:graphicData>
                  </a:graphic>
                </wp:inline>
              </w:drawing>
            </w:r>
            <w:r w:rsidRPr="00D07925">
              <w:rPr>
                <w:rFonts w:ascii="-webkit-standard" w:eastAsia="Times New Roman" w:hAnsi="-webkit-standard" w:cs="Times New Roman"/>
              </w:rPr>
              <w:fldChar w:fldCharType="end"/>
            </w:r>
          </w:p>
        </w:tc>
        <w:tc>
          <w:tcPr>
            <w:tcW w:w="408" w:type="dxa"/>
            <w:shd w:val="clear" w:color="auto" w:fill="FFFFFF"/>
            <w:hideMark/>
          </w:tcPr>
          <w:p w14:paraId="7C194299" w14:textId="77777777" w:rsidR="00D07925" w:rsidRPr="00D07925" w:rsidRDefault="00D07925" w:rsidP="00D07925">
            <w:pPr>
              <w:rPr>
                <w:rFonts w:ascii="-webkit-standard" w:eastAsia="Times New Roman" w:hAnsi="-webkit-standard" w:cs="Times New Roman"/>
              </w:rPr>
            </w:pPr>
          </w:p>
        </w:tc>
      </w:tr>
      <w:bookmarkEnd w:id="0"/>
    </w:tbl>
    <w:p w14:paraId="5B82B3B2" w14:textId="77777777" w:rsidR="00764C90" w:rsidRPr="00BC66FD" w:rsidRDefault="00764C90" w:rsidP="00260F23"/>
    <w:sectPr w:rsidR="00764C90" w:rsidRPr="00BC66FD" w:rsidSect="00083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webkit-standard">
    <w:altName w:val="Cambria"/>
    <w:panose1 w:val="020B0604020202020204"/>
    <w:charset w:val="00"/>
    <w:family w:val="roman"/>
    <w:notTrueType/>
    <w:pitch w:val="default"/>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925"/>
    <w:rsid w:val="000835BA"/>
    <w:rsid w:val="00260F23"/>
    <w:rsid w:val="00764C90"/>
    <w:rsid w:val="00BC66FD"/>
    <w:rsid w:val="00D07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ACA4F8"/>
  <w14:defaultImageDpi w14:val="32767"/>
  <w15:chartTrackingRefBased/>
  <w15:docId w15:val="{929F7A06-DD46-B14B-B2EF-5F2B85AA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07925"/>
  </w:style>
  <w:style w:type="paragraph" w:styleId="NormalWeb">
    <w:name w:val="Normal (Web)"/>
    <w:basedOn w:val="Normal"/>
    <w:uiPriority w:val="99"/>
    <w:semiHidden/>
    <w:unhideWhenUsed/>
    <w:rsid w:val="00D0792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079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652968">
      <w:bodyDiv w:val="1"/>
      <w:marLeft w:val="0"/>
      <w:marRight w:val="0"/>
      <w:marTop w:val="0"/>
      <w:marBottom w:val="0"/>
      <w:divBdr>
        <w:top w:val="none" w:sz="0" w:space="0" w:color="auto"/>
        <w:left w:val="none" w:sz="0" w:space="0" w:color="auto"/>
        <w:bottom w:val="none" w:sz="0" w:space="0" w:color="auto"/>
        <w:right w:val="none" w:sz="0" w:space="0" w:color="auto"/>
      </w:divBdr>
      <w:divsChild>
        <w:div w:id="1116368600">
          <w:marLeft w:val="0"/>
          <w:marRight w:val="0"/>
          <w:marTop w:val="0"/>
          <w:marBottom w:val="0"/>
          <w:divBdr>
            <w:top w:val="none" w:sz="0" w:space="0" w:color="auto"/>
            <w:left w:val="none" w:sz="0" w:space="0" w:color="auto"/>
            <w:bottom w:val="none" w:sz="0" w:space="0" w:color="auto"/>
            <w:right w:val="none" w:sz="0" w:space="0" w:color="auto"/>
          </w:divBdr>
          <w:divsChild>
            <w:div w:id="577205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hyperlink" Target="http://iverson.cm.utexas.edu/courses/310M/Handouts/Handoutsfl05/Sterohandpics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hyperlink" Target="http://iverson.cm.utexas.edu/courses/310M/Handouts/Handoutsfl05/Sterohandpics1.html"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Iverson, Brent L</dc:creator>
  <cp:keywords/>
  <dc:description/>
  <cp:lastModifiedBy>Iverson, Brent L</cp:lastModifiedBy>
  <cp:revision>3</cp:revision>
  <dcterms:created xsi:type="dcterms:W3CDTF">2020-09-17T16:45:00Z</dcterms:created>
  <dcterms:modified xsi:type="dcterms:W3CDTF">2020-09-17T16:51:00Z</dcterms:modified>
</cp:coreProperties>
</file>