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DA73" w14:textId="77777777" w:rsidR="005A53D6" w:rsidRDefault="005A53D6" w:rsidP="00390575">
      <w:pPr>
        <w:rPr>
          <w:b/>
        </w:rPr>
      </w:pPr>
    </w:p>
    <w:p w14:paraId="4AB6E379" w14:textId="77777777" w:rsidR="005A53D6" w:rsidRDefault="005A53D6" w:rsidP="00390575">
      <w:pPr>
        <w:rPr>
          <w:b/>
        </w:rPr>
      </w:pPr>
    </w:p>
    <w:p w14:paraId="4804CCA1" w14:textId="4A747660" w:rsidR="00390575" w:rsidRDefault="00390575" w:rsidP="00390575">
      <w:pPr>
        <w:rPr>
          <w:b/>
        </w:rPr>
      </w:pPr>
      <w:r w:rsidRPr="00842CD9">
        <w:rPr>
          <w:b/>
        </w:rPr>
        <w:t>Useful Definitions:</w:t>
      </w:r>
    </w:p>
    <w:p w14:paraId="70EE170A" w14:textId="77777777" w:rsidR="009907FC" w:rsidRPr="00842CD9" w:rsidRDefault="009907FC" w:rsidP="00390575">
      <w:pPr>
        <w:rPr>
          <w:b/>
        </w:rPr>
      </w:pPr>
    </w:p>
    <w:p w14:paraId="7B2B28C2" w14:textId="77777777" w:rsidR="00390575" w:rsidRPr="00581EA8" w:rsidRDefault="00390575" w:rsidP="00390575">
      <w:pPr>
        <w:ind w:left="360"/>
      </w:pPr>
      <w:r w:rsidRPr="00842CD9">
        <w:rPr>
          <w:b/>
        </w:rPr>
        <w:t>Mechanism</w:t>
      </w:r>
      <w:r w:rsidRPr="00842CD9">
        <w:t xml:space="preserve"> – A scheme that illustrates all reaction intermediates, as well as the flow of electrons and movement of atoms during bond breaking and bond making processes. Remember that arrows are used only to indicate the movement of electrons.  Movement of atoms is assumed, but not explicitly indicated, by the arrows.</w:t>
      </w:r>
    </w:p>
    <w:p w14:paraId="41C78660" w14:textId="77777777" w:rsidR="00390575" w:rsidRPr="00842CD9" w:rsidRDefault="00390575" w:rsidP="00390575">
      <w:pPr>
        <w:ind w:left="360"/>
        <w:rPr>
          <w:b/>
        </w:rPr>
      </w:pPr>
    </w:p>
    <w:p w14:paraId="1E7AD9EF" w14:textId="77777777" w:rsidR="00390575" w:rsidRDefault="00390575" w:rsidP="00390575">
      <w:pPr>
        <w:ind w:left="360"/>
      </w:pPr>
      <w:r w:rsidRPr="00842CD9">
        <w:rPr>
          <w:b/>
        </w:rPr>
        <w:t>Nucleophile</w:t>
      </w:r>
      <w:r>
        <w:t xml:space="preserve"> – A molecule that contains an atom with a lone pair AND a full or partial negative charge.</w:t>
      </w:r>
    </w:p>
    <w:p w14:paraId="6A075D1E" w14:textId="77777777" w:rsidR="00390575" w:rsidRDefault="00390575" w:rsidP="00390575">
      <w:pPr>
        <w:ind w:left="360"/>
      </w:pPr>
    </w:p>
    <w:p w14:paraId="378C4A0D" w14:textId="77777777" w:rsidR="00390575" w:rsidRDefault="00390575" w:rsidP="00390575">
      <w:pPr>
        <w:ind w:left="360"/>
      </w:pPr>
      <w:r w:rsidRPr="00842CD9">
        <w:rPr>
          <w:b/>
        </w:rPr>
        <w:t>Electrophile</w:t>
      </w:r>
      <w:r>
        <w:t xml:space="preserve"> – A molecule that contains an atom with a full or partial positive charge AND can be attacked by a nucleophile without creating a non-viable species such as a pentavalent (five bonds) carbon.</w:t>
      </w:r>
    </w:p>
    <w:p w14:paraId="1C019BC2" w14:textId="77777777" w:rsidR="00390575" w:rsidRDefault="00390575" w:rsidP="00390575">
      <w:pPr>
        <w:ind w:left="360"/>
      </w:pPr>
    </w:p>
    <w:p w14:paraId="04C11C73" w14:textId="23E4B02C" w:rsidR="00390575" w:rsidRDefault="00512668" w:rsidP="00B064D7">
      <w:pPr>
        <w:ind w:left="360"/>
      </w:pPr>
      <w:proofErr w:type="spellStart"/>
      <w:r>
        <w:rPr>
          <w:b/>
        </w:rPr>
        <w:t>Br</w:t>
      </w:r>
      <w:r>
        <w:rPr>
          <w:b/>
        </w:rPr>
        <w:t>ø</w:t>
      </w:r>
      <w:r>
        <w:rPr>
          <w:b/>
        </w:rPr>
        <w:t>nsted</w:t>
      </w:r>
      <w:proofErr w:type="spellEnd"/>
      <w:r>
        <w:rPr>
          <w:b/>
        </w:rPr>
        <w:t xml:space="preserve">-Lowry </w:t>
      </w:r>
      <w:r w:rsidR="00390575" w:rsidRPr="00842CD9">
        <w:rPr>
          <w:b/>
        </w:rPr>
        <w:t>Base</w:t>
      </w:r>
      <w:r w:rsidR="00390575">
        <w:t xml:space="preserve"> – A molecule containing at least one atom with a lone pair that will accommodate binding to a proton</w:t>
      </w:r>
      <w:r w:rsidR="00B064D7">
        <w:t xml:space="preserve"> during a proton transfer reaction</w:t>
      </w:r>
      <w:r w:rsidR="00390575">
        <w:t>.</w:t>
      </w:r>
    </w:p>
    <w:p w14:paraId="521E4C08" w14:textId="77777777" w:rsidR="00B064D7" w:rsidRDefault="00B064D7" w:rsidP="00B064D7">
      <w:pPr>
        <w:ind w:left="360"/>
      </w:pPr>
    </w:p>
    <w:p w14:paraId="6A829983" w14:textId="053B5FFB" w:rsidR="00B064D7" w:rsidRPr="00B064D7" w:rsidRDefault="00B064D7" w:rsidP="00B064D7">
      <w:pPr>
        <w:ind w:left="360"/>
        <w:rPr>
          <w:b/>
        </w:rPr>
      </w:pPr>
      <w:r>
        <w:rPr>
          <w:b/>
        </w:rPr>
        <w:t xml:space="preserve">Lewis Base – </w:t>
      </w:r>
      <w:r w:rsidRPr="00B064D7">
        <w:rPr>
          <w:bCs/>
        </w:rPr>
        <w:t>A molecule that can donate a lone pair in a bond</w:t>
      </w:r>
      <w:r>
        <w:rPr>
          <w:bCs/>
        </w:rPr>
        <w:t>-</w:t>
      </w:r>
      <w:r w:rsidRPr="00B064D7">
        <w:rPr>
          <w:bCs/>
        </w:rPr>
        <w:t xml:space="preserve">forming </w:t>
      </w:r>
      <w:r>
        <w:rPr>
          <w:bCs/>
        </w:rPr>
        <w:t>process.</w:t>
      </w:r>
    </w:p>
    <w:p w14:paraId="7F6D1960" w14:textId="77777777" w:rsidR="00390575" w:rsidRDefault="00390575" w:rsidP="00B064D7">
      <w:pPr>
        <w:ind w:left="720"/>
      </w:pPr>
    </w:p>
    <w:p w14:paraId="17738185" w14:textId="77296043" w:rsidR="00390575" w:rsidRDefault="00512668" w:rsidP="00B064D7">
      <w:pPr>
        <w:ind w:left="360"/>
      </w:pPr>
      <w:proofErr w:type="spellStart"/>
      <w:r>
        <w:rPr>
          <w:b/>
        </w:rPr>
        <w:t>Br</w:t>
      </w:r>
      <w:r w:rsidR="00B064D7">
        <w:rPr>
          <w:b/>
        </w:rPr>
        <w:t>ø</w:t>
      </w:r>
      <w:r>
        <w:rPr>
          <w:b/>
        </w:rPr>
        <w:t>nsted</w:t>
      </w:r>
      <w:proofErr w:type="spellEnd"/>
      <w:r>
        <w:rPr>
          <w:b/>
        </w:rPr>
        <w:t xml:space="preserve">-Lowry </w:t>
      </w:r>
      <w:r w:rsidR="00390575" w:rsidRPr="00842CD9">
        <w:rPr>
          <w:b/>
        </w:rPr>
        <w:t>Acid</w:t>
      </w:r>
      <w:r w:rsidR="00390575">
        <w:t xml:space="preserve"> – A molecule that can donate a proton</w:t>
      </w:r>
      <w:r w:rsidR="00B064D7">
        <w:t xml:space="preserve"> during a proton transfer reaction</w:t>
      </w:r>
      <w:r w:rsidR="00390575">
        <w:t>.</w:t>
      </w:r>
    </w:p>
    <w:p w14:paraId="73B9E31C" w14:textId="77777777" w:rsidR="00B064D7" w:rsidRDefault="00B064D7" w:rsidP="00B064D7">
      <w:pPr>
        <w:ind w:left="360"/>
      </w:pPr>
    </w:p>
    <w:p w14:paraId="1A515F17" w14:textId="37BDDD23" w:rsidR="00B064D7" w:rsidRPr="00B064D7" w:rsidRDefault="00B064D7" w:rsidP="00B064D7">
      <w:pPr>
        <w:ind w:left="360"/>
        <w:rPr>
          <w:b/>
        </w:rPr>
      </w:pPr>
      <w:r>
        <w:rPr>
          <w:b/>
        </w:rPr>
        <w:t xml:space="preserve">Lewis </w:t>
      </w:r>
      <w:r>
        <w:rPr>
          <w:b/>
        </w:rPr>
        <w:t>Acid</w:t>
      </w:r>
      <w:r>
        <w:rPr>
          <w:b/>
        </w:rPr>
        <w:t xml:space="preserve"> – </w:t>
      </w:r>
      <w:r w:rsidRPr="00B064D7">
        <w:rPr>
          <w:bCs/>
        </w:rPr>
        <w:t xml:space="preserve">A molecule that can </w:t>
      </w:r>
      <w:r>
        <w:rPr>
          <w:bCs/>
        </w:rPr>
        <w:t>accept</w:t>
      </w:r>
      <w:r w:rsidRPr="00B064D7">
        <w:rPr>
          <w:bCs/>
        </w:rPr>
        <w:t xml:space="preserve"> a lone pair in a bond</w:t>
      </w:r>
      <w:r>
        <w:rPr>
          <w:bCs/>
        </w:rPr>
        <w:t>-</w:t>
      </w:r>
      <w:r w:rsidRPr="00B064D7">
        <w:rPr>
          <w:bCs/>
        </w:rPr>
        <w:t xml:space="preserve">forming </w:t>
      </w:r>
      <w:r>
        <w:rPr>
          <w:bCs/>
        </w:rPr>
        <w:t>process.</w:t>
      </w:r>
    </w:p>
    <w:p w14:paraId="453C98B8" w14:textId="77777777" w:rsidR="00390575" w:rsidRDefault="00390575" w:rsidP="00B064D7"/>
    <w:p w14:paraId="5D257260" w14:textId="18EE4D1B" w:rsidR="00512668" w:rsidRDefault="00390575" w:rsidP="00512668">
      <w:pPr>
        <w:ind w:left="360"/>
      </w:pPr>
      <w:r w:rsidRPr="00842CD9">
        <w:rPr>
          <w:b/>
        </w:rPr>
        <w:t>Leaving group</w:t>
      </w:r>
      <w:r>
        <w:t xml:space="preserve"> – A group that will be relatively stable when it departs, such as a small neutral species like H</w:t>
      </w:r>
      <w:r w:rsidR="00B064D7">
        <w:rPr>
          <w:vertAlign w:val="subscript"/>
        </w:rPr>
        <w:t>2</w:t>
      </w:r>
      <w:r>
        <w:t>O or N</w:t>
      </w:r>
      <w:r w:rsidRPr="00842CD9">
        <w:rPr>
          <w:vertAlign w:val="subscript"/>
        </w:rPr>
        <w:t>2</w:t>
      </w:r>
      <w:r>
        <w:t>, or a group such as a halide atom that departs as a relatively stable ion.</w:t>
      </w:r>
    </w:p>
    <w:p w14:paraId="6BF2520F" w14:textId="5B65945E" w:rsidR="00512668" w:rsidRDefault="00512668" w:rsidP="00390575"/>
    <w:p w14:paraId="62F9AF7D" w14:textId="53EE15F0" w:rsidR="00512668" w:rsidRDefault="00512668" w:rsidP="00390575"/>
    <w:p w14:paraId="6FCC7B17" w14:textId="129B1892" w:rsidR="00512668" w:rsidRDefault="00512668" w:rsidP="00390575"/>
    <w:p w14:paraId="630A4C37" w14:textId="1D1AB625" w:rsidR="00512668" w:rsidRDefault="00512668" w:rsidP="00390575"/>
    <w:p w14:paraId="24CA6CF4" w14:textId="04C2995F" w:rsidR="00512668" w:rsidRDefault="00512668" w:rsidP="00390575"/>
    <w:p w14:paraId="388284FD" w14:textId="0234AF96" w:rsidR="00512668" w:rsidRDefault="00512668" w:rsidP="00390575"/>
    <w:p w14:paraId="3A40C085" w14:textId="61267C8B" w:rsidR="00512668" w:rsidRDefault="00512668" w:rsidP="00390575"/>
    <w:p w14:paraId="1C84C341" w14:textId="2C435787" w:rsidR="00512668" w:rsidRDefault="00512668" w:rsidP="00390575"/>
    <w:p w14:paraId="2E819163" w14:textId="3BB35769" w:rsidR="00512668" w:rsidRDefault="00512668" w:rsidP="00390575"/>
    <w:p w14:paraId="6A2D25D1" w14:textId="6110B87D" w:rsidR="00512668" w:rsidRDefault="00512668" w:rsidP="00390575"/>
    <w:p w14:paraId="59826D06" w14:textId="7B9D624E" w:rsidR="00512668" w:rsidRDefault="00512668" w:rsidP="00390575"/>
    <w:p w14:paraId="5FD15673" w14:textId="7CEE6D63" w:rsidR="00512668" w:rsidRDefault="00512668" w:rsidP="00390575"/>
    <w:p w14:paraId="61E77995" w14:textId="08302478" w:rsidR="00512668" w:rsidRDefault="00512668" w:rsidP="00390575"/>
    <w:p w14:paraId="39F3D32E" w14:textId="59F95F68" w:rsidR="00512668" w:rsidRDefault="00512668" w:rsidP="00390575"/>
    <w:p w14:paraId="4ECDEE80" w14:textId="4D43768C" w:rsidR="00512668" w:rsidRDefault="00512668" w:rsidP="00390575"/>
    <w:p w14:paraId="3027AEBA" w14:textId="7D66F58D" w:rsidR="00512668" w:rsidRDefault="00512668" w:rsidP="00390575"/>
    <w:p w14:paraId="71E71635" w14:textId="494BF659" w:rsidR="00512668" w:rsidRDefault="00512668" w:rsidP="00390575"/>
    <w:p w14:paraId="0236A15B" w14:textId="04D8DE8D" w:rsidR="00512668" w:rsidRDefault="00512668" w:rsidP="00390575"/>
    <w:p w14:paraId="0EDE8D70" w14:textId="0AE4AD5D" w:rsidR="00512668" w:rsidRDefault="00512668" w:rsidP="00390575"/>
    <w:p w14:paraId="01DB8F69" w14:textId="5F1956F8" w:rsidR="00512668" w:rsidRDefault="00512668" w:rsidP="00390575"/>
    <w:p w14:paraId="6A2A438B" w14:textId="726E23AE" w:rsidR="00512668" w:rsidRDefault="00512668" w:rsidP="00390575"/>
    <w:p w14:paraId="065BB18A" w14:textId="06B6C132" w:rsidR="00512668" w:rsidRDefault="00512668" w:rsidP="00390575"/>
    <w:p w14:paraId="5BA04CC0" w14:textId="09D94C34" w:rsidR="00512668" w:rsidRDefault="00512668" w:rsidP="00390575"/>
    <w:p w14:paraId="704D1B1D" w14:textId="7E92014E" w:rsidR="00B064D7" w:rsidRDefault="00B064D7" w:rsidP="00390575"/>
    <w:p w14:paraId="4248FC3B" w14:textId="050136AF" w:rsidR="009907FC" w:rsidRDefault="009907FC" w:rsidP="00390575"/>
    <w:p w14:paraId="1A9B837C" w14:textId="5B0FF075" w:rsidR="009907FC" w:rsidRDefault="009907FC" w:rsidP="00390575"/>
    <w:p w14:paraId="0D888C21" w14:textId="77777777" w:rsidR="009907FC" w:rsidRDefault="009907FC" w:rsidP="00390575"/>
    <w:p w14:paraId="4806D614" w14:textId="77777777" w:rsidR="00512668" w:rsidRDefault="00512668" w:rsidP="00390575"/>
    <w:p w14:paraId="6AB0AA97" w14:textId="77777777" w:rsidR="00512668" w:rsidRPr="00264BFD" w:rsidRDefault="00512668" w:rsidP="00512668">
      <w:pPr>
        <w:jc w:val="center"/>
        <w:rPr>
          <w:sz w:val="36"/>
          <w:szCs w:val="36"/>
        </w:rPr>
      </w:pPr>
      <w:r w:rsidRPr="00264BFD">
        <w:rPr>
          <w:sz w:val="36"/>
          <w:szCs w:val="36"/>
        </w:rPr>
        <w:t>Mechanisms: The Basics</w:t>
      </w:r>
    </w:p>
    <w:p w14:paraId="168D57D2" w14:textId="77777777" w:rsidR="00512668" w:rsidRPr="00F03542" w:rsidRDefault="00512668" w:rsidP="00512668">
      <w:pPr>
        <w:jc w:val="center"/>
        <w:rPr>
          <w:color w:val="FF0000"/>
          <w:sz w:val="28"/>
        </w:rPr>
      </w:pPr>
    </w:p>
    <w:p w14:paraId="476EDB85" w14:textId="77777777" w:rsidR="00512668" w:rsidRPr="0035279A" w:rsidRDefault="00512668" w:rsidP="00512668">
      <w:pPr>
        <w:rPr>
          <w:b/>
        </w:rPr>
      </w:pPr>
      <w:r w:rsidRPr="0035279A">
        <w:rPr>
          <w:b/>
        </w:rPr>
        <w:t>A) The Correct Use of Arrows to Indicate Electron Movement</w:t>
      </w:r>
    </w:p>
    <w:p w14:paraId="02E85B0E" w14:textId="77777777" w:rsidR="00512668" w:rsidRPr="002F7D35" w:rsidRDefault="00512668" w:rsidP="00512668">
      <w:pPr>
        <w:jc w:val="both"/>
        <w:rPr>
          <w:i/>
        </w:rPr>
      </w:pPr>
      <w:r>
        <w:tab/>
        <w:t xml:space="preserve">The ability to write an organic reaction mechanism properly is key to success in organic chemistry classes.  Organic chemists use a technique called </w:t>
      </w:r>
      <w:r w:rsidRPr="0027406D">
        <w:rPr>
          <w:b/>
        </w:rPr>
        <w:t>arrow pushing</w:t>
      </w:r>
      <w:r>
        <w:t xml:space="preserve"> to depict the flow or movement of electrons during chemical reactions.  </w:t>
      </w:r>
      <w:r w:rsidRPr="0035279A">
        <w:t xml:space="preserve">Arrow pushing helps chemists keep track of the way in which electrons and their associated atoms redistribute as bonds are made and broken.  </w:t>
      </w:r>
      <w:r>
        <w:t>The first essential rule to keep in mind is the following:</w:t>
      </w:r>
    </w:p>
    <w:p w14:paraId="26F9E47B" w14:textId="77777777" w:rsidR="00512668" w:rsidRDefault="00512668" w:rsidP="00512668">
      <w:pPr>
        <w:jc w:val="both"/>
      </w:pPr>
    </w:p>
    <w:p w14:paraId="5BBF0598" w14:textId="77777777" w:rsidR="00512668" w:rsidRPr="00F03542" w:rsidRDefault="00512668" w:rsidP="00512668">
      <w:pPr>
        <w:rPr>
          <w:b/>
          <w:i/>
          <w:color w:val="8000FF"/>
          <w:sz w:val="28"/>
        </w:rPr>
      </w:pPr>
      <w:r w:rsidRPr="00F03542">
        <w:rPr>
          <w:b/>
          <w:i/>
          <w:color w:val="8000FF"/>
          <w:sz w:val="28"/>
        </w:rPr>
        <w:t>First rule:</w:t>
      </w:r>
      <w:r w:rsidRPr="00F03542">
        <w:rPr>
          <w:b/>
          <w:color w:val="8000FF"/>
          <w:sz w:val="28"/>
        </w:rPr>
        <w:t xml:space="preserve"> Arrows are used to indicate movement of </w:t>
      </w:r>
      <w:r w:rsidRPr="00F03542">
        <w:rPr>
          <w:b/>
          <w:i/>
          <w:color w:val="8000FF"/>
          <w:sz w:val="28"/>
        </w:rPr>
        <w:t>electrons</w:t>
      </w:r>
    </w:p>
    <w:p w14:paraId="4A4690EE" w14:textId="77777777" w:rsidR="00512668" w:rsidRPr="0035279A" w:rsidRDefault="00512668" w:rsidP="00512668">
      <w:pPr>
        <w:jc w:val="both"/>
      </w:pPr>
    </w:p>
    <w:p w14:paraId="1032C5D8" w14:textId="77777777" w:rsidR="00512668" w:rsidRPr="0035279A" w:rsidRDefault="00512668" w:rsidP="00512668">
      <w:pPr>
        <w:jc w:val="both"/>
      </w:pPr>
      <w:r w:rsidRPr="0035279A">
        <w:t xml:space="preserve">A </w:t>
      </w:r>
      <w:r>
        <w:t>regular</w:t>
      </w:r>
      <w:r w:rsidRPr="0035279A">
        <w:t xml:space="preserve"> arrow (double-sided arrowhead) </w:t>
      </w:r>
      <w:r>
        <w:t>is used to indicate</w:t>
      </w:r>
      <w:r w:rsidRPr="0035279A">
        <w:t xml:space="preserve"> the movement of two electrons, while a line with a single-sided arrowhead</w:t>
      </w:r>
      <w:r>
        <w:t xml:space="preserve"> (sometimes called a “</w:t>
      </w:r>
      <w:proofErr w:type="gramStart"/>
      <w:r>
        <w:t>fish hook</w:t>
      </w:r>
      <w:proofErr w:type="gramEnd"/>
      <w:r>
        <w:t xml:space="preserve"> arrow”)</w:t>
      </w:r>
      <w:r w:rsidRPr="0035279A">
        <w:t xml:space="preserve"> is used for single electron movement involved with radical reactions</w:t>
      </w:r>
      <w:r>
        <w:t xml:space="preserve"> that are first described in Chapter 8</w:t>
      </w:r>
      <w:r w:rsidRPr="0035279A">
        <w:t xml:space="preserve">.  </w:t>
      </w:r>
    </w:p>
    <w:p w14:paraId="06DC989C" w14:textId="77777777" w:rsidR="00512668" w:rsidRPr="0035279A" w:rsidRDefault="00512668" w:rsidP="00512668">
      <w:pPr>
        <w:jc w:val="both"/>
      </w:pPr>
    </w:p>
    <w:p w14:paraId="57D7416F" w14:textId="77777777" w:rsidR="00512668" w:rsidRPr="0035279A" w:rsidRDefault="00512668" w:rsidP="00512668">
      <w:pPr>
        <w:jc w:val="center"/>
      </w:pPr>
      <w:r>
        <w:rPr>
          <w:noProof/>
        </w:rPr>
        <w:drawing>
          <wp:inline distT="0" distB="0" distL="0" distR="0" wp14:anchorId="78CD0B2F" wp14:editId="6D330BCF">
            <wp:extent cx="3907790" cy="76009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7790" cy="760095"/>
                    </a:xfrm>
                    <a:prstGeom prst="rect">
                      <a:avLst/>
                    </a:prstGeom>
                    <a:noFill/>
                    <a:ln>
                      <a:noFill/>
                    </a:ln>
                  </pic:spPr>
                </pic:pic>
              </a:graphicData>
            </a:graphic>
          </wp:inline>
        </w:drawing>
      </w:r>
    </w:p>
    <w:p w14:paraId="77F611F8" w14:textId="77777777" w:rsidR="00512668" w:rsidRDefault="00512668" w:rsidP="00512668">
      <w:pPr>
        <w:jc w:val="both"/>
      </w:pPr>
      <w:r>
        <w:t xml:space="preserve">  </w:t>
      </w:r>
    </w:p>
    <w:p w14:paraId="361C3E59" w14:textId="77777777" w:rsidR="00512668" w:rsidRDefault="00512668" w:rsidP="00512668">
      <w:pPr>
        <w:jc w:val="both"/>
      </w:pPr>
      <w:r w:rsidRPr="0035279A">
        <w:t xml:space="preserve">The great majority of reactions that will be discussed in this book involve movement of pairs of electrons, so they are represented by double-sided arrowheads. </w:t>
      </w:r>
    </w:p>
    <w:p w14:paraId="74909B7E" w14:textId="77777777" w:rsidR="00512668" w:rsidRDefault="00512668" w:rsidP="00512668">
      <w:pPr>
        <w:ind w:firstLine="360"/>
        <w:jc w:val="both"/>
      </w:pPr>
    </w:p>
    <w:p w14:paraId="6AAA35B2" w14:textId="77777777" w:rsidR="00512668" w:rsidRPr="00F03542" w:rsidRDefault="00512668" w:rsidP="00512668">
      <w:pPr>
        <w:rPr>
          <w:b/>
          <w:color w:val="8000FF"/>
          <w:sz w:val="28"/>
        </w:rPr>
      </w:pPr>
      <w:r w:rsidRPr="00F03542">
        <w:rPr>
          <w:b/>
          <w:i/>
          <w:color w:val="8000FF"/>
          <w:sz w:val="28"/>
        </w:rPr>
        <w:t>Second Rule:</w:t>
      </w:r>
      <w:r w:rsidRPr="00F03542">
        <w:rPr>
          <w:b/>
          <w:color w:val="8000FF"/>
          <w:sz w:val="28"/>
        </w:rPr>
        <w:t xml:space="preserve"> Arrows are never used to indicate the movement of atoms directly.  The arrows only show atom movement indirectly </w:t>
      </w:r>
      <w:proofErr w:type="gramStart"/>
      <w:r w:rsidRPr="00F03542">
        <w:rPr>
          <w:b/>
          <w:color w:val="8000FF"/>
          <w:sz w:val="28"/>
        </w:rPr>
        <w:t>as a consequence of</w:t>
      </w:r>
      <w:proofErr w:type="gramEnd"/>
      <w:r w:rsidRPr="00F03542">
        <w:rPr>
          <w:b/>
          <w:color w:val="8000FF"/>
          <w:sz w:val="28"/>
        </w:rPr>
        <w:t xml:space="preserve"> electron movement when covalent bonds are made and broken.</w:t>
      </w:r>
    </w:p>
    <w:p w14:paraId="1EDAD07F" w14:textId="77777777" w:rsidR="00512668" w:rsidRPr="00CA3CAE" w:rsidRDefault="00512668" w:rsidP="00512668">
      <w:pPr>
        <w:ind w:firstLine="360"/>
        <w:jc w:val="center"/>
        <w:rPr>
          <w:b/>
        </w:rPr>
      </w:pPr>
    </w:p>
    <w:p w14:paraId="4B7D6204" w14:textId="77777777" w:rsidR="00512668" w:rsidRDefault="00512668" w:rsidP="00512668">
      <w:pPr>
        <w:jc w:val="both"/>
      </w:pPr>
    </w:p>
    <w:p w14:paraId="2426110A" w14:textId="77777777" w:rsidR="00512668" w:rsidRPr="00F03542" w:rsidRDefault="00512668" w:rsidP="00512668">
      <w:pPr>
        <w:jc w:val="center"/>
      </w:pPr>
      <w:r w:rsidRPr="00F03542">
        <w:rPr>
          <w:noProof/>
        </w:rPr>
        <w:drawing>
          <wp:inline distT="0" distB="0" distL="0" distR="0" wp14:anchorId="5A5904DA" wp14:editId="241BF464">
            <wp:extent cx="4408170" cy="13474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8170" cy="1347470"/>
                    </a:xfrm>
                    <a:prstGeom prst="rect">
                      <a:avLst/>
                    </a:prstGeom>
                    <a:noFill/>
                    <a:ln>
                      <a:noFill/>
                    </a:ln>
                  </pic:spPr>
                </pic:pic>
              </a:graphicData>
            </a:graphic>
          </wp:inline>
        </w:drawing>
      </w:r>
    </w:p>
    <w:p w14:paraId="63688173" w14:textId="77777777" w:rsidR="00512668" w:rsidRDefault="00512668" w:rsidP="00512668">
      <w:pPr>
        <w:jc w:val="both"/>
      </w:pPr>
    </w:p>
    <w:p w14:paraId="3B3B0A4B" w14:textId="4A42F0A0" w:rsidR="00512668" w:rsidRDefault="00512668" w:rsidP="00512668">
      <w:pPr>
        <w:jc w:val="both"/>
      </w:pPr>
      <w:r>
        <w:t xml:space="preserve">A common mistake beginning students make is that they will erroneously write an arrow pointing </w:t>
      </w:r>
      <w:r w:rsidRPr="0046499F">
        <w:rPr>
          <w:i/>
        </w:rPr>
        <w:t>from</w:t>
      </w:r>
      <w:r>
        <w:t xml:space="preserve"> the H of the acetic acid </w:t>
      </w:r>
      <w:r w:rsidRPr="0046499F">
        <w:rPr>
          <w:i/>
        </w:rPr>
        <w:t>to</w:t>
      </w:r>
      <w:r>
        <w:t xml:space="preserve"> the O atom of the hydroxide anion.  This is wrong, because such an arrow would be indicating the H </w:t>
      </w:r>
      <w:r w:rsidRPr="0046499F">
        <w:rPr>
          <w:i/>
        </w:rPr>
        <w:t>atom</w:t>
      </w:r>
      <w:r>
        <w:t xml:space="preserve"> movement directly, not </w:t>
      </w:r>
      <w:r w:rsidRPr="0046499F">
        <w:rPr>
          <w:i/>
        </w:rPr>
        <w:t>electron</w:t>
      </w:r>
      <w:r>
        <w:t xml:space="preserve"> movement!  </w:t>
      </w:r>
    </w:p>
    <w:p w14:paraId="6306C034" w14:textId="77777777" w:rsidR="00512668" w:rsidRDefault="00512668" w:rsidP="00512668">
      <w:pPr>
        <w:jc w:val="both"/>
      </w:pPr>
    </w:p>
    <w:p w14:paraId="15086662" w14:textId="77777777" w:rsidR="00512668" w:rsidRPr="00F03542" w:rsidRDefault="00512668" w:rsidP="00512668">
      <w:pPr>
        <w:jc w:val="center"/>
      </w:pPr>
      <w:r w:rsidRPr="00F03542">
        <w:rPr>
          <w:noProof/>
        </w:rPr>
        <w:drawing>
          <wp:inline distT="0" distB="0" distL="0" distR="0" wp14:anchorId="5F7B67F5" wp14:editId="1C5014B9">
            <wp:extent cx="4408170" cy="1703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8170" cy="1703705"/>
                    </a:xfrm>
                    <a:prstGeom prst="rect">
                      <a:avLst/>
                    </a:prstGeom>
                    <a:noFill/>
                    <a:ln>
                      <a:noFill/>
                    </a:ln>
                  </pic:spPr>
                </pic:pic>
              </a:graphicData>
            </a:graphic>
          </wp:inline>
        </w:drawing>
      </w:r>
    </w:p>
    <w:p w14:paraId="7E4C68C2" w14:textId="77777777" w:rsidR="00512668" w:rsidRPr="0035279A" w:rsidRDefault="00512668" w:rsidP="00512668">
      <w:pPr>
        <w:jc w:val="both"/>
      </w:pPr>
    </w:p>
    <w:p w14:paraId="545BCC4B" w14:textId="77777777" w:rsidR="00512668" w:rsidRPr="00F03542" w:rsidRDefault="00512668" w:rsidP="00512668">
      <w:pPr>
        <w:rPr>
          <w:b/>
          <w:color w:val="8000FF"/>
          <w:sz w:val="28"/>
        </w:rPr>
      </w:pPr>
      <w:r w:rsidRPr="00F03542">
        <w:rPr>
          <w:b/>
          <w:i/>
          <w:color w:val="8000FF"/>
          <w:sz w:val="28"/>
        </w:rPr>
        <w:t>Third Rule:</w:t>
      </w:r>
      <w:r w:rsidRPr="00F03542">
        <w:rPr>
          <w:b/>
          <w:color w:val="8000FF"/>
          <w:sz w:val="28"/>
        </w:rPr>
        <w:t xml:space="preserve"> Arrows always start at an electron source and end at an electron sink.  </w:t>
      </w:r>
    </w:p>
    <w:p w14:paraId="60B92FC9" w14:textId="77777777" w:rsidR="00512668" w:rsidRPr="00F03542" w:rsidRDefault="00512668" w:rsidP="00512668">
      <w:pPr>
        <w:ind w:left="360"/>
        <w:jc w:val="center"/>
      </w:pPr>
      <w:r w:rsidRPr="00F03542">
        <w:rPr>
          <w:noProof/>
        </w:rPr>
        <w:drawing>
          <wp:inline distT="0" distB="0" distL="0" distR="0" wp14:anchorId="4737B434" wp14:editId="3F09152B">
            <wp:extent cx="1217295" cy="52006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520065"/>
                    </a:xfrm>
                    <a:prstGeom prst="rect">
                      <a:avLst/>
                    </a:prstGeom>
                    <a:noFill/>
                    <a:ln>
                      <a:noFill/>
                    </a:ln>
                  </pic:spPr>
                </pic:pic>
              </a:graphicData>
            </a:graphic>
          </wp:inline>
        </w:drawing>
      </w:r>
    </w:p>
    <w:p w14:paraId="3B6B2A5B" w14:textId="77777777" w:rsidR="00512668" w:rsidRPr="0035279A" w:rsidRDefault="00512668" w:rsidP="00512668">
      <w:pPr>
        <w:ind w:left="360"/>
        <w:jc w:val="center"/>
      </w:pPr>
    </w:p>
    <w:p w14:paraId="1944B3F6" w14:textId="77777777" w:rsidR="00512668" w:rsidRPr="0035279A" w:rsidRDefault="00512668" w:rsidP="00512668">
      <w:pPr>
        <w:ind w:firstLine="720"/>
        <w:jc w:val="both"/>
      </w:pPr>
      <w:r w:rsidRPr="0035279A">
        <w:t xml:space="preserve">An </w:t>
      </w:r>
      <w:r w:rsidRPr="0027406D">
        <w:rPr>
          <w:b/>
        </w:rPr>
        <w:t>electron</w:t>
      </w:r>
      <w:r w:rsidRPr="0035279A">
        <w:t xml:space="preserve"> </w:t>
      </w:r>
      <w:r w:rsidRPr="0027406D">
        <w:rPr>
          <w:b/>
        </w:rPr>
        <w:t>source</w:t>
      </w:r>
      <w:r w:rsidRPr="0035279A">
        <w:t xml:space="preserve"> is a bond or a lone pair of electrons.  It is either a </w:t>
      </w:r>
      <w:r w:rsidRPr="00C2061E">
        <w:rPr>
          <w:rFonts w:ascii="Symbol" w:hAnsi="Symbol"/>
        </w:rPr>
        <w:t></w:t>
      </w:r>
      <w:r w:rsidRPr="0035279A">
        <w:t xml:space="preserve"> bond or a lone pair on an atom of relatively high electron density in a molecule or ion, or a bond that must break during a reaction.  An </w:t>
      </w:r>
      <w:r w:rsidRPr="0035279A">
        <w:rPr>
          <w:b/>
        </w:rPr>
        <w:t xml:space="preserve">electron </w:t>
      </w:r>
      <w:r w:rsidRPr="0027406D">
        <w:rPr>
          <w:b/>
        </w:rPr>
        <w:t>sink</w:t>
      </w:r>
      <w:r w:rsidRPr="0035279A">
        <w:t xml:space="preserve"> is an atom on a molecule or ion that can accept a new bond or lone pair of electrons. </w:t>
      </w:r>
    </w:p>
    <w:p w14:paraId="65178FA2" w14:textId="546F5BC1" w:rsidR="00512668" w:rsidRDefault="00512668" w:rsidP="00512668">
      <w:pPr>
        <w:jc w:val="both"/>
      </w:pPr>
    </w:p>
    <w:p w14:paraId="4F1FE0B7" w14:textId="77777777" w:rsidR="00512668" w:rsidRPr="0035279A" w:rsidRDefault="00512668" w:rsidP="00512668">
      <w:pPr>
        <w:jc w:val="both"/>
      </w:pPr>
    </w:p>
    <w:p w14:paraId="752FD96C" w14:textId="77777777" w:rsidR="00512668" w:rsidRPr="00F03542" w:rsidRDefault="00512668" w:rsidP="00512668">
      <w:pPr>
        <w:rPr>
          <w:b/>
          <w:color w:val="8000FF"/>
          <w:sz w:val="28"/>
        </w:rPr>
      </w:pPr>
      <w:r w:rsidRPr="00F03542">
        <w:rPr>
          <w:b/>
          <w:i/>
          <w:color w:val="8000FF"/>
          <w:sz w:val="28"/>
        </w:rPr>
        <w:t xml:space="preserve">Fourth rule: </w:t>
      </w:r>
      <w:r w:rsidRPr="00F03542">
        <w:rPr>
          <w:b/>
          <w:color w:val="8000FF"/>
          <w:sz w:val="28"/>
        </w:rPr>
        <w:t>Breaking a bond will occur to avoid overfilling valence (</w:t>
      </w:r>
      <w:proofErr w:type="spellStart"/>
      <w:r w:rsidRPr="00F03542">
        <w:rPr>
          <w:b/>
          <w:color w:val="8000FF"/>
          <w:sz w:val="28"/>
        </w:rPr>
        <w:t>hypervalence</w:t>
      </w:r>
      <w:proofErr w:type="spellEnd"/>
      <w:r w:rsidRPr="00F03542">
        <w:rPr>
          <w:b/>
          <w:color w:val="8000FF"/>
          <w:sz w:val="28"/>
        </w:rPr>
        <w:t>) on an atom serving as an electron sink.</w:t>
      </w:r>
    </w:p>
    <w:p w14:paraId="47B4E890" w14:textId="77777777" w:rsidR="00512668" w:rsidRPr="0035279A" w:rsidRDefault="00512668" w:rsidP="00512668">
      <w:pPr>
        <w:ind w:left="360"/>
        <w:jc w:val="both"/>
      </w:pPr>
    </w:p>
    <w:p w14:paraId="024ABE8C" w14:textId="77777777" w:rsidR="00512668" w:rsidRPr="0035279A" w:rsidRDefault="00512668" w:rsidP="00512668">
      <w:pPr>
        <w:jc w:val="both"/>
      </w:pPr>
      <w:r w:rsidRPr="0035279A">
        <w:t>In these cases, the electron source for the arrow is the bond being broken, and the sink is an atom able to accommodate the electrons as a lone pair, generally an electronegative atom such as an O atom or a halogen.  If an ion is created, that ion is often stabilized by resonance delocalization or other stabilizing interactions.</w:t>
      </w:r>
    </w:p>
    <w:p w14:paraId="087CB95C" w14:textId="77777777" w:rsidR="00512668" w:rsidRDefault="00512668" w:rsidP="00512668">
      <w:pPr>
        <w:ind w:firstLine="360"/>
        <w:jc w:val="both"/>
      </w:pPr>
    </w:p>
    <w:p w14:paraId="33DFB041" w14:textId="77777777" w:rsidR="00512668" w:rsidRPr="00F03542" w:rsidRDefault="00512668" w:rsidP="00512668">
      <w:pPr>
        <w:ind w:left="360"/>
        <w:jc w:val="center"/>
      </w:pPr>
      <w:r w:rsidRPr="00F03542">
        <w:rPr>
          <w:noProof/>
        </w:rPr>
        <w:drawing>
          <wp:inline distT="0" distB="0" distL="0" distR="0" wp14:anchorId="5A7DEA23" wp14:editId="2B8C208D">
            <wp:extent cx="4495165" cy="255079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165" cy="2550795"/>
                    </a:xfrm>
                    <a:prstGeom prst="rect">
                      <a:avLst/>
                    </a:prstGeom>
                    <a:noFill/>
                    <a:ln>
                      <a:noFill/>
                    </a:ln>
                  </pic:spPr>
                </pic:pic>
              </a:graphicData>
            </a:graphic>
          </wp:inline>
        </w:drawing>
      </w:r>
    </w:p>
    <w:p w14:paraId="27797011" w14:textId="77777777" w:rsidR="00512668" w:rsidRPr="00011559" w:rsidRDefault="00512668" w:rsidP="00512668">
      <w:pPr>
        <w:jc w:val="center"/>
      </w:pPr>
    </w:p>
    <w:p w14:paraId="04EA5CC9" w14:textId="0DE6CF70" w:rsidR="00512668" w:rsidRDefault="00512668" w:rsidP="00390575"/>
    <w:p w14:paraId="31DE7F24" w14:textId="0516089D" w:rsidR="005A53D6" w:rsidRDefault="005A53D6" w:rsidP="00390575"/>
    <w:p w14:paraId="39552463" w14:textId="1261AA08" w:rsidR="00512668" w:rsidRDefault="00512668" w:rsidP="00390575"/>
    <w:p w14:paraId="47C4B3FF" w14:textId="603A153A" w:rsidR="00512668" w:rsidRDefault="00512668" w:rsidP="00390575"/>
    <w:p w14:paraId="2F4D38E0" w14:textId="408BA4F1" w:rsidR="00512668" w:rsidRDefault="00512668" w:rsidP="00390575"/>
    <w:p w14:paraId="48439AE6" w14:textId="649A523A" w:rsidR="00512668" w:rsidRDefault="00512668" w:rsidP="00390575"/>
    <w:p w14:paraId="0F5171C3" w14:textId="4285EE87" w:rsidR="00512668" w:rsidRDefault="00512668" w:rsidP="00390575"/>
    <w:p w14:paraId="271C7CB9" w14:textId="0AE98A38" w:rsidR="00512668" w:rsidRDefault="00512668" w:rsidP="00390575"/>
    <w:p w14:paraId="3C6844FC" w14:textId="072B4BB2" w:rsidR="00512668" w:rsidRDefault="00512668" w:rsidP="00390575"/>
    <w:p w14:paraId="23039E78" w14:textId="5CE31AEA" w:rsidR="00512668" w:rsidRDefault="00512668" w:rsidP="00390575"/>
    <w:p w14:paraId="0F8C5B20" w14:textId="1690A57B" w:rsidR="00512668" w:rsidRDefault="00512668" w:rsidP="00390575"/>
    <w:p w14:paraId="462924C4" w14:textId="33745F2D" w:rsidR="00512668" w:rsidRDefault="00512668" w:rsidP="00390575"/>
    <w:p w14:paraId="12741160" w14:textId="09CB430E" w:rsidR="00512668" w:rsidRDefault="00512668" w:rsidP="00390575"/>
    <w:p w14:paraId="55D825E2" w14:textId="603238F9" w:rsidR="00512668" w:rsidRDefault="00512668" w:rsidP="00390575"/>
    <w:p w14:paraId="01C09B8D" w14:textId="551C23B3" w:rsidR="00512668" w:rsidRDefault="00512668" w:rsidP="00390575"/>
    <w:p w14:paraId="33925BB4" w14:textId="10D4D26C" w:rsidR="00512668" w:rsidRDefault="00512668" w:rsidP="00390575"/>
    <w:p w14:paraId="2FEB3B62" w14:textId="6E51DC44" w:rsidR="00380054" w:rsidRDefault="00380054" w:rsidP="00512668"/>
    <w:p w14:paraId="557C0959" w14:textId="127F83DC" w:rsidR="00380054" w:rsidRDefault="00380054" w:rsidP="00512668"/>
    <w:p w14:paraId="40F2514F" w14:textId="77777777" w:rsidR="00380054" w:rsidRDefault="00380054" w:rsidP="00512668"/>
    <w:p w14:paraId="6637FD44" w14:textId="735560EE" w:rsidR="005A53D6" w:rsidRPr="00512668" w:rsidRDefault="005A53D6" w:rsidP="00512668">
      <w:pPr>
        <w:ind w:left="-360"/>
        <w:rPr>
          <w:b/>
        </w:rPr>
      </w:pPr>
      <w:r w:rsidRPr="00842CD9">
        <w:rPr>
          <w:b/>
        </w:rPr>
        <w:lastRenderedPageBreak/>
        <w:t>Polar Reaction Mechanisms:</w:t>
      </w:r>
      <w:r w:rsidR="00512668">
        <w:rPr>
          <w:b/>
        </w:rPr>
        <w:t xml:space="preserve"> </w:t>
      </w:r>
      <w:r>
        <w:t xml:space="preserve">Polar reactions are most of what you will see in organic chemistry.  There are only </w:t>
      </w:r>
      <w:r>
        <w:t>four</w:t>
      </w:r>
      <w:r>
        <w:t xml:space="preserve"> different mechanistic elements that combine to make up the different steps of almost all the mechanisms you saw in CH3</w:t>
      </w:r>
      <w:r w:rsidR="000004D2">
        <w:t>20</w:t>
      </w:r>
      <w:r>
        <w:t>M</w:t>
      </w:r>
      <w:r w:rsidR="000004D2">
        <w:t>/CH328M</w:t>
      </w:r>
      <w:r>
        <w:t>.  Better yet, in CH3</w:t>
      </w:r>
      <w:r w:rsidR="000004D2">
        <w:t>2</w:t>
      </w:r>
      <w:r>
        <w:t>0N the following four mechanistic elements are pretty much all you need to think about until we get to electrophilic aromatic substitution</w:t>
      </w:r>
      <w:r w:rsidR="00512668">
        <w:t>.</w:t>
      </w:r>
    </w:p>
    <w:p w14:paraId="7D159E81" w14:textId="7375F4A7" w:rsidR="005A53D6" w:rsidRPr="00715646" w:rsidRDefault="005A53D6" w:rsidP="00390575">
      <w:pPr>
        <w:ind w:left="720"/>
        <w:jc w:val="both"/>
        <w:rPr>
          <w:b/>
          <w:szCs w:val="24"/>
        </w:rPr>
      </w:pPr>
    </w:p>
    <w:p w14:paraId="079CB46A" w14:textId="77912C41" w:rsidR="00390575" w:rsidRPr="005A53D6" w:rsidRDefault="00A525E1" w:rsidP="005A53D6">
      <w:pPr>
        <w:numPr>
          <w:ilvl w:val="0"/>
          <w:numId w:val="1"/>
        </w:numPr>
        <w:ind w:left="0"/>
        <w:jc w:val="both"/>
        <w:rPr>
          <w:b/>
        </w:rPr>
      </w:pPr>
      <w:r w:rsidRPr="00A525E1">
        <w:rPr>
          <w:b/>
          <w:color w:val="FF0000"/>
          <w:sz w:val="28"/>
        </w:rPr>
        <w:drawing>
          <wp:anchor distT="0" distB="0" distL="114300" distR="114300" simplePos="0" relativeHeight="251663360" behindDoc="0" locked="0" layoutInCell="1" allowOverlap="1" wp14:anchorId="581E8FC4" wp14:editId="6CF5136C">
            <wp:simplePos x="0" y="0"/>
            <wp:positionH relativeFrom="column">
              <wp:posOffset>1330960</wp:posOffset>
            </wp:positionH>
            <wp:positionV relativeFrom="paragraph">
              <wp:posOffset>588464</wp:posOffset>
            </wp:positionV>
            <wp:extent cx="3718560" cy="10591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18560" cy="1059180"/>
                    </a:xfrm>
                    <a:prstGeom prst="rect">
                      <a:avLst/>
                    </a:prstGeom>
                  </pic:spPr>
                </pic:pic>
              </a:graphicData>
            </a:graphic>
            <wp14:sizeRelH relativeFrom="page">
              <wp14:pctWidth>0</wp14:pctWidth>
            </wp14:sizeRelH>
            <wp14:sizeRelV relativeFrom="page">
              <wp14:pctHeight>0</wp14:pctHeight>
            </wp14:sizeRelV>
          </wp:anchor>
        </w:drawing>
      </w:r>
      <w:r w:rsidR="00390575" w:rsidRPr="005A53D6">
        <w:rPr>
          <w:b/>
          <w:color w:val="FF0000"/>
          <w:sz w:val="28"/>
        </w:rPr>
        <w:t>Make a new bond between a nucleophile (source for an arrow) and an electrophile (sink for an arrow).</w:t>
      </w:r>
      <w:r w:rsidR="00390575" w:rsidRPr="005A53D6">
        <w:rPr>
          <w:b/>
          <w:sz w:val="28"/>
        </w:rPr>
        <w:t xml:space="preserve"> </w:t>
      </w:r>
      <w:r w:rsidR="00390575" w:rsidRPr="005A53D6">
        <w:rPr>
          <w:b/>
        </w:rPr>
        <w:t xml:space="preserve"> </w:t>
      </w:r>
      <w:r w:rsidR="00390575" w:rsidRPr="005A53D6">
        <w:rPr>
          <w:rFonts w:ascii="Times" w:hAnsi="Times" w:cs="Times"/>
          <w:szCs w:val="32"/>
        </w:rPr>
        <w:t>Use this element when there is a nucleophile present in the solution as well as an electrophile suitable for reaction to occur.</w:t>
      </w:r>
    </w:p>
    <w:p w14:paraId="044F5FC9" w14:textId="3719E5C9" w:rsidR="005A53D6" w:rsidRPr="00512668" w:rsidRDefault="005A53D6" w:rsidP="005A53D6">
      <w:pPr>
        <w:jc w:val="both"/>
        <w:rPr>
          <w:b/>
          <w:sz w:val="16"/>
          <w:szCs w:val="16"/>
        </w:rPr>
      </w:pPr>
    </w:p>
    <w:p w14:paraId="46E13502" w14:textId="0B4E7914" w:rsidR="00390575" w:rsidRPr="0096794A" w:rsidRDefault="00A525E1" w:rsidP="00390575">
      <w:pPr>
        <w:numPr>
          <w:ilvl w:val="0"/>
          <w:numId w:val="1"/>
        </w:numPr>
        <w:ind w:left="0"/>
        <w:jc w:val="both"/>
      </w:pPr>
      <w:r w:rsidRPr="00A21445">
        <w:rPr>
          <w:b/>
          <w:color w:val="FF0000"/>
          <w:sz w:val="28"/>
        </w:rPr>
        <w:drawing>
          <wp:anchor distT="0" distB="0" distL="114300" distR="114300" simplePos="0" relativeHeight="251662336" behindDoc="0" locked="0" layoutInCell="1" allowOverlap="1" wp14:anchorId="0AA2C1A6" wp14:editId="78E8D25D">
            <wp:simplePos x="0" y="0"/>
            <wp:positionH relativeFrom="column">
              <wp:posOffset>917575</wp:posOffset>
            </wp:positionH>
            <wp:positionV relativeFrom="paragraph">
              <wp:posOffset>603885</wp:posOffset>
            </wp:positionV>
            <wp:extent cx="4189095" cy="1270000"/>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89095" cy="1270000"/>
                    </a:xfrm>
                    <a:prstGeom prst="rect">
                      <a:avLst/>
                    </a:prstGeom>
                  </pic:spPr>
                </pic:pic>
              </a:graphicData>
            </a:graphic>
            <wp14:sizeRelH relativeFrom="page">
              <wp14:pctWidth>0</wp14:pctWidth>
            </wp14:sizeRelH>
            <wp14:sizeRelV relativeFrom="page">
              <wp14:pctHeight>0</wp14:pctHeight>
            </wp14:sizeRelV>
          </wp:anchor>
        </w:drawing>
      </w:r>
      <w:r w:rsidR="00390575" w:rsidRPr="00F03542">
        <w:rPr>
          <w:b/>
          <w:color w:val="FF0000"/>
          <w:sz w:val="28"/>
        </w:rPr>
        <w:t xml:space="preserve">Break a bond so that relatively stable molecules or ions are </w:t>
      </w:r>
      <w:proofErr w:type="gramStart"/>
      <w:r w:rsidR="00390575" w:rsidRPr="00F03542">
        <w:rPr>
          <w:b/>
          <w:color w:val="FF0000"/>
          <w:sz w:val="28"/>
        </w:rPr>
        <w:t>created</w:t>
      </w:r>
      <w:r w:rsidR="00390575" w:rsidRPr="00FF02ED">
        <w:rPr>
          <w:b/>
        </w:rPr>
        <w:t xml:space="preserve"> </w:t>
      </w:r>
      <w:r w:rsidR="00390575">
        <w:t xml:space="preserve"> </w:t>
      </w:r>
      <w:r w:rsidR="00390575" w:rsidRPr="003E1875">
        <w:rPr>
          <w:rFonts w:ascii="Times" w:hAnsi="Times" w:cs="Times"/>
          <w:szCs w:val="32"/>
        </w:rPr>
        <w:t>Use</w:t>
      </w:r>
      <w:proofErr w:type="gramEnd"/>
      <w:r w:rsidR="00390575" w:rsidRPr="003E1875">
        <w:rPr>
          <w:rFonts w:ascii="Times" w:hAnsi="Times" w:cs="Times"/>
          <w:szCs w:val="32"/>
        </w:rPr>
        <w:t xml:space="preserve"> this element when there is no suitable nucleophile-electrophile or proton transfer reaction, but </w:t>
      </w:r>
      <w:r w:rsidR="00390575">
        <w:rPr>
          <w:rFonts w:ascii="Times" w:hAnsi="Times" w:cs="Times"/>
          <w:szCs w:val="32"/>
        </w:rPr>
        <w:t>breaking a bond can create neutral molecules or relatively stable ions, or both</w:t>
      </w:r>
      <w:r w:rsidR="00390575" w:rsidRPr="003E1875">
        <w:rPr>
          <w:rFonts w:ascii="Times" w:hAnsi="Times" w:cs="Times"/>
          <w:szCs w:val="32"/>
        </w:rPr>
        <w:t>.</w:t>
      </w:r>
    </w:p>
    <w:p w14:paraId="56DA6A5C" w14:textId="53DE1EBF" w:rsidR="00390575" w:rsidRPr="00512668" w:rsidRDefault="00390575" w:rsidP="00390575">
      <w:pPr>
        <w:ind w:left="360"/>
        <w:rPr>
          <w:b/>
          <w:sz w:val="16"/>
          <w:szCs w:val="16"/>
        </w:rPr>
      </w:pPr>
    </w:p>
    <w:p w14:paraId="7C6F43D3" w14:textId="6FC8633B" w:rsidR="00140DF2" w:rsidRPr="000004D2" w:rsidRDefault="00A525E1" w:rsidP="00140DF2">
      <w:pPr>
        <w:widowControl w:val="0"/>
        <w:numPr>
          <w:ilvl w:val="0"/>
          <w:numId w:val="1"/>
        </w:numPr>
        <w:autoSpaceDE w:val="0"/>
        <w:autoSpaceDN w:val="0"/>
        <w:adjustRightInd w:val="0"/>
        <w:spacing w:after="320"/>
        <w:ind w:left="0"/>
        <w:jc w:val="both"/>
        <w:rPr>
          <w:b/>
        </w:rPr>
      </w:pPr>
      <w:r w:rsidRPr="00A525E1">
        <w:rPr>
          <w:b/>
          <w:color w:val="FF0000"/>
          <w:sz w:val="28"/>
        </w:rPr>
        <w:drawing>
          <wp:anchor distT="0" distB="0" distL="114300" distR="114300" simplePos="0" relativeHeight="251664384" behindDoc="0" locked="0" layoutInCell="1" allowOverlap="1" wp14:anchorId="0EF91F1D" wp14:editId="44029243">
            <wp:simplePos x="0" y="0"/>
            <wp:positionH relativeFrom="column">
              <wp:posOffset>3175</wp:posOffset>
            </wp:positionH>
            <wp:positionV relativeFrom="paragraph">
              <wp:posOffset>471170</wp:posOffset>
            </wp:positionV>
            <wp:extent cx="6400800" cy="102044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00800" cy="1020445"/>
                    </a:xfrm>
                    <a:prstGeom prst="rect">
                      <a:avLst/>
                    </a:prstGeom>
                  </pic:spPr>
                </pic:pic>
              </a:graphicData>
            </a:graphic>
            <wp14:sizeRelH relativeFrom="page">
              <wp14:pctWidth>0</wp14:pctWidth>
            </wp14:sizeRelH>
            <wp14:sizeRelV relativeFrom="page">
              <wp14:pctHeight>0</wp14:pctHeight>
            </wp14:sizeRelV>
          </wp:anchor>
        </w:drawing>
      </w:r>
      <w:r w:rsidR="00390575" w:rsidRPr="005A53D6">
        <w:rPr>
          <w:b/>
          <w:color w:val="FF0000"/>
          <w:sz w:val="28"/>
        </w:rPr>
        <w:t xml:space="preserve">Add a </w:t>
      </w:r>
      <w:proofErr w:type="gramStart"/>
      <w:r w:rsidR="00390575" w:rsidRPr="005A53D6">
        <w:rPr>
          <w:b/>
          <w:color w:val="FF0000"/>
          <w:sz w:val="28"/>
        </w:rPr>
        <w:t>proton</w:t>
      </w:r>
      <w:r w:rsidR="00390575" w:rsidRPr="005A53D6">
        <w:rPr>
          <w:b/>
        </w:rPr>
        <w:t xml:space="preserve">  </w:t>
      </w:r>
      <w:r w:rsidR="00390575" w:rsidRPr="005A53D6">
        <w:rPr>
          <w:rFonts w:ascii="Times" w:hAnsi="Times" w:cs="Times"/>
          <w:szCs w:val="32"/>
        </w:rPr>
        <w:t>Use</w:t>
      </w:r>
      <w:proofErr w:type="gramEnd"/>
      <w:r w:rsidR="00390575" w:rsidRPr="005A53D6">
        <w:rPr>
          <w:rFonts w:ascii="Times" w:hAnsi="Times" w:cs="Times"/>
          <w:szCs w:val="32"/>
        </w:rPr>
        <w:t xml:space="preserve"> this element when there is no suitable nucleophile-electrophile reaction, but the molecule has a strongly basic functional group or there is a strong acid present.</w:t>
      </w:r>
    </w:p>
    <w:p w14:paraId="7593BA8D" w14:textId="77777777" w:rsidR="000004D2" w:rsidRPr="000004D2" w:rsidRDefault="000004D2" w:rsidP="000004D2">
      <w:pPr>
        <w:widowControl w:val="0"/>
        <w:autoSpaceDE w:val="0"/>
        <w:autoSpaceDN w:val="0"/>
        <w:adjustRightInd w:val="0"/>
        <w:spacing w:after="320"/>
        <w:jc w:val="both"/>
        <w:rPr>
          <w:b/>
          <w:sz w:val="10"/>
          <w:szCs w:val="10"/>
        </w:rPr>
      </w:pPr>
    </w:p>
    <w:p w14:paraId="6C4387D5" w14:textId="7A269000" w:rsidR="00390575" w:rsidRPr="002E5B1D" w:rsidRDefault="000004D2" w:rsidP="00390575">
      <w:pPr>
        <w:numPr>
          <w:ilvl w:val="0"/>
          <w:numId w:val="1"/>
        </w:numPr>
        <w:ind w:left="0"/>
        <w:jc w:val="both"/>
        <w:rPr>
          <w:b/>
        </w:rPr>
      </w:pPr>
      <w:r w:rsidRPr="000004D2">
        <w:drawing>
          <wp:anchor distT="0" distB="0" distL="114300" distR="114300" simplePos="0" relativeHeight="251665408" behindDoc="0" locked="0" layoutInCell="1" allowOverlap="1" wp14:anchorId="1AFD1DEF" wp14:editId="2A80C543">
            <wp:simplePos x="0" y="0"/>
            <wp:positionH relativeFrom="column">
              <wp:posOffset>147955</wp:posOffset>
            </wp:positionH>
            <wp:positionV relativeFrom="paragraph">
              <wp:posOffset>419463</wp:posOffset>
            </wp:positionV>
            <wp:extent cx="6400800" cy="151828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00800" cy="1518285"/>
                    </a:xfrm>
                    <a:prstGeom prst="rect">
                      <a:avLst/>
                    </a:prstGeom>
                  </pic:spPr>
                </pic:pic>
              </a:graphicData>
            </a:graphic>
            <wp14:sizeRelH relativeFrom="page">
              <wp14:pctWidth>0</wp14:pctWidth>
            </wp14:sizeRelH>
            <wp14:sizeRelV relativeFrom="page">
              <wp14:pctHeight>0</wp14:pctHeight>
            </wp14:sizeRelV>
          </wp:anchor>
        </w:drawing>
      </w:r>
      <w:r w:rsidR="00390575" w:rsidRPr="00F03542">
        <w:rPr>
          <w:b/>
          <w:color w:val="FF0000"/>
          <w:sz w:val="28"/>
        </w:rPr>
        <w:t xml:space="preserve">Take a proton </w:t>
      </w:r>
      <w:proofErr w:type="gramStart"/>
      <w:r w:rsidR="00390575" w:rsidRPr="00F03542">
        <w:rPr>
          <w:b/>
          <w:color w:val="FF0000"/>
          <w:sz w:val="28"/>
        </w:rPr>
        <w:t>away</w:t>
      </w:r>
      <w:r w:rsidR="00390575">
        <w:rPr>
          <w:b/>
        </w:rPr>
        <w:t xml:space="preserve">  </w:t>
      </w:r>
      <w:r w:rsidR="00390575" w:rsidRPr="003E1875">
        <w:rPr>
          <w:rFonts w:ascii="Times" w:hAnsi="Times" w:cs="Times"/>
          <w:szCs w:val="32"/>
        </w:rPr>
        <w:t>Use</w:t>
      </w:r>
      <w:proofErr w:type="gramEnd"/>
      <w:r w:rsidR="00390575" w:rsidRPr="003E1875">
        <w:rPr>
          <w:rFonts w:ascii="Times" w:hAnsi="Times" w:cs="Times"/>
          <w:szCs w:val="32"/>
        </w:rPr>
        <w:t xml:space="preserve"> this element when there is no suitable nucleophile-electrophile reaction, but the molecule has a strongly acidic proton or there is a strong base present.</w:t>
      </w:r>
    </w:p>
    <w:p w14:paraId="4CA39419" w14:textId="77777777" w:rsidR="00390575" w:rsidRPr="0035279A" w:rsidRDefault="00390575" w:rsidP="00390575">
      <w:pPr>
        <w:jc w:val="both"/>
      </w:pPr>
    </w:p>
    <w:p w14:paraId="3A754EAF" w14:textId="5A98F051" w:rsidR="00390575" w:rsidRPr="0035279A" w:rsidRDefault="00390575" w:rsidP="00390575">
      <w:pPr>
        <w:jc w:val="both"/>
      </w:pPr>
      <w:r w:rsidRPr="0035279A">
        <w:t>The situation is even simpler than you might expect because 1 and 2 are the</w:t>
      </w:r>
      <w:r>
        <w:t xml:space="preserve"> functional</w:t>
      </w:r>
      <w:r w:rsidRPr="0035279A">
        <w:t xml:space="preserve"> reverse of each other, as are 3 and 4.  </w:t>
      </w:r>
    </w:p>
    <w:p w14:paraId="35E62701" w14:textId="77777777" w:rsidR="00380054" w:rsidRDefault="00380054" w:rsidP="00380054">
      <w:pPr>
        <w:pStyle w:val="Heading1"/>
        <w:spacing w:line="561" w:lineRule="exact"/>
        <w:ind w:left="2238" w:right="2880"/>
        <w:jc w:val="center"/>
      </w:pPr>
    </w:p>
    <w:p w14:paraId="695821DC" w14:textId="77529334" w:rsidR="00380054" w:rsidRDefault="00380054" w:rsidP="00380054">
      <w:pPr>
        <w:pStyle w:val="Heading1"/>
        <w:spacing w:line="561" w:lineRule="exact"/>
        <w:ind w:left="2238" w:right="2880"/>
        <w:jc w:val="center"/>
      </w:pPr>
      <w:r>
        <w:lastRenderedPageBreak/>
        <w:t>Mechanism</w:t>
      </w:r>
      <w:r>
        <w:rPr>
          <w:spacing w:val="-3"/>
        </w:rPr>
        <w:t xml:space="preserve"> </w:t>
      </w:r>
      <w:r>
        <w:rPr>
          <w:spacing w:val="-2"/>
        </w:rPr>
        <w:t>Summary</w:t>
      </w:r>
    </w:p>
    <w:p w14:paraId="7517D9FF" w14:textId="77777777" w:rsidR="00380054" w:rsidRPr="00380054" w:rsidRDefault="00380054" w:rsidP="00380054">
      <w:pPr>
        <w:spacing w:before="106" w:line="218" w:lineRule="auto"/>
        <w:ind w:left="300" w:right="102"/>
        <w:rPr>
          <w:szCs w:val="24"/>
        </w:rPr>
      </w:pPr>
      <w:r w:rsidRPr="00380054">
        <w:rPr>
          <w:szCs w:val="24"/>
        </w:rPr>
        <w:t>The</w:t>
      </w:r>
      <w:r w:rsidRPr="00380054">
        <w:rPr>
          <w:spacing w:val="-4"/>
          <w:szCs w:val="24"/>
        </w:rPr>
        <w:t xml:space="preserve"> </w:t>
      </w:r>
      <w:r w:rsidRPr="00380054">
        <w:rPr>
          <w:szCs w:val="24"/>
        </w:rPr>
        <w:t>following</w:t>
      </w:r>
      <w:r w:rsidRPr="00380054">
        <w:rPr>
          <w:spacing w:val="-4"/>
          <w:szCs w:val="24"/>
        </w:rPr>
        <w:t xml:space="preserve"> </w:t>
      </w:r>
      <w:r w:rsidRPr="00380054">
        <w:rPr>
          <w:szCs w:val="24"/>
        </w:rPr>
        <w:t>questions</w:t>
      </w:r>
      <w:r w:rsidRPr="00380054">
        <w:rPr>
          <w:spacing w:val="-4"/>
          <w:szCs w:val="24"/>
        </w:rPr>
        <w:t xml:space="preserve"> </w:t>
      </w:r>
      <w:r w:rsidRPr="00380054">
        <w:rPr>
          <w:szCs w:val="24"/>
        </w:rPr>
        <w:t>and</w:t>
      </w:r>
      <w:r w:rsidRPr="00380054">
        <w:rPr>
          <w:spacing w:val="-4"/>
          <w:szCs w:val="24"/>
        </w:rPr>
        <w:t xml:space="preserve"> </w:t>
      </w:r>
      <w:r w:rsidRPr="00380054">
        <w:rPr>
          <w:szCs w:val="24"/>
        </w:rPr>
        <w:t>mechanistic</w:t>
      </w:r>
      <w:r w:rsidRPr="00380054">
        <w:rPr>
          <w:spacing w:val="-4"/>
          <w:szCs w:val="24"/>
        </w:rPr>
        <w:t xml:space="preserve"> </w:t>
      </w:r>
      <w:r w:rsidRPr="00380054">
        <w:rPr>
          <w:szCs w:val="24"/>
        </w:rPr>
        <w:t>elements</w:t>
      </w:r>
      <w:r w:rsidRPr="00380054">
        <w:rPr>
          <w:spacing w:val="-4"/>
          <w:szCs w:val="24"/>
        </w:rPr>
        <w:t xml:space="preserve"> </w:t>
      </w:r>
      <w:r w:rsidRPr="00380054">
        <w:rPr>
          <w:szCs w:val="24"/>
        </w:rPr>
        <w:t>are</w:t>
      </w:r>
      <w:r w:rsidRPr="00380054">
        <w:rPr>
          <w:spacing w:val="-4"/>
          <w:szCs w:val="24"/>
        </w:rPr>
        <w:t xml:space="preserve"> </w:t>
      </w:r>
      <w:r w:rsidRPr="00380054">
        <w:rPr>
          <w:szCs w:val="24"/>
        </w:rPr>
        <w:t>described</w:t>
      </w:r>
      <w:r w:rsidRPr="00380054">
        <w:rPr>
          <w:spacing w:val="-4"/>
          <w:szCs w:val="24"/>
        </w:rPr>
        <w:t xml:space="preserve"> </w:t>
      </w:r>
      <w:r w:rsidRPr="00380054">
        <w:rPr>
          <w:szCs w:val="24"/>
        </w:rPr>
        <w:t>from</w:t>
      </w:r>
      <w:r w:rsidRPr="00380054">
        <w:rPr>
          <w:spacing w:val="-5"/>
          <w:szCs w:val="24"/>
        </w:rPr>
        <w:t xml:space="preserve"> </w:t>
      </w:r>
      <w:r w:rsidRPr="00380054">
        <w:rPr>
          <w:szCs w:val="24"/>
        </w:rPr>
        <w:t>the</w:t>
      </w:r>
      <w:r w:rsidRPr="00380054">
        <w:rPr>
          <w:spacing w:val="-4"/>
          <w:szCs w:val="24"/>
        </w:rPr>
        <w:t xml:space="preserve"> </w:t>
      </w:r>
      <w:r w:rsidRPr="00380054">
        <w:rPr>
          <w:szCs w:val="24"/>
        </w:rPr>
        <w:t>point of view of the carbon-containing reagent, written in the form of a flowchart.</w:t>
      </w:r>
    </w:p>
    <w:p w14:paraId="2F130D1D" w14:textId="77777777" w:rsidR="00380054" w:rsidRDefault="00380054" w:rsidP="00380054">
      <w:pPr>
        <w:pStyle w:val="BodyText"/>
        <w:rPr>
          <w:sz w:val="20"/>
        </w:rPr>
      </w:pPr>
    </w:p>
    <w:p w14:paraId="3112C23F" w14:textId="77777777" w:rsidR="00380054" w:rsidRDefault="00380054" w:rsidP="00380054">
      <w:pPr>
        <w:rPr>
          <w:sz w:val="20"/>
        </w:rPr>
        <w:sectPr w:rsidR="00380054">
          <w:pgSz w:w="12240" w:h="15840"/>
          <w:pgMar w:top="720" w:right="860" w:bottom="280" w:left="1000" w:header="720" w:footer="720" w:gutter="0"/>
          <w:cols w:space="720"/>
        </w:sectPr>
      </w:pPr>
    </w:p>
    <w:p w14:paraId="37B2C780" w14:textId="77777777" w:rsidR="00380054" w:rsidRPr="00380054" w:rsidRDefault="00380054" w:rsidP="00380054">
      <w:pPr>
        <w:pStyle w:val="BodyText"/>
        <w:spacing w:before="227" w:line="218" w:lineRule="auto"/>
        <w:ind w:left="440"/>
        <w:rPr>
          <w:sz w:val="32"/>
          <w:szCs w:val="32"/>
        </w:rPr>
      </w:pPr>
      <w:r w:rsidRPr="00380054">
        <w:rPr>
          <w:sz w:val="32"/>
          <w:szCs w:val="32"/>
        </w:rPr>
        <w:t>Is there a strong acid present</w:t>
      </w:r>
      <w:r w:rsidRPr="00380054">
        <w:rPr>
          <w:spacing w:val="-11"/>
          <w:sz w:val="32"/>
          <w:szCs w:val="32"/>
        </w:rPr>
        <w:t xml:space="preserve"> </w:t>
      </w:r>
      <w:r w:rsidRPr="00380054">
        <w:rPr>
          <w:sz w:val="32"/>
          <w:szCs w:val="32"/>
        </w:rPr>
        <w:t>or</w:t>
      </w:r>
      <w:r w:rsidRPr="00380054">
        <w:rPr>
          <w:spacing w:val="-11"/>
          <w:sz w:val="32"/>
          <w:szCs w:val="32"/>
        </w:rPr>
        <w:t xml:space="preserve"> </w:t>
      </w:r>
      <w:r w:rsidRPr="00380054">
        <w:rPr>
          <w:sz w:val="32"/>
          <w:szCs w:val="32"/>
        </w:rPr>
        <w:t>is</w:t>
      </w:r>
      <w:r w:rsidRPr="00380054">
        <w:rPr>
          <w:spacing w:val="-11"/>
          <w:sz w:val="32"/>
          <w:szCs w:val="32"/>
        </w:rPr>
        <w:t xml:space="preserve"> </w:t>
      </w:r>
      <w:r w:rsidRPr="00380054">
        <w:rPr>
          <w:sz w:val="32"/>
          <w:szCs w:val="32"/>
        </w:rPr>
        <w:t>the</w:t>
      </w:r>
      <w:r w:rsidRPr="00380054">
        <w:rPr>
          <w:spacing w:val="-10"/>
          <w:sz w:val="32"/>
          <w:szCs w:val="32"/>
        </w:rPr>
        <w:t xml:space="preserve"> </w:t>
      </w:r>
      <w:r w:rsidRPr="00380054">
        <w:rPr>
          <w:sz w:val="32"/>
          <w:szCs w:val="32"/>
        </w:rPr>
        <w:t>carbon- containing reagent a strong base?</w:t>
      </w:r>
    </w:p>
    <w:p w14:paraId="609C4075" w14:textId="3415F13A" w:rsidR="00380054" w:rsidRDefault="00380054" w:rsidP="00380054">
      <w:pPr>
        <w:spacing w:before="8"/>
        <w:rPr>
          <w:sz w:val="31"/>
        </w:rPr>
      </w:pPr>
      <w:r>
        <w:rPr>
          <w:noProof/>
        </w:rPr>
        <mc:AlternateContent>
          <mc:Choice Requires="wps">
            <w:drawing>
              <wp:anchor distT="0" distB="0" distL="114300" distR="114300" simplePos="0" relativeHeight="251667456" behindDoc="0" locked="0" layoutInCell="1" allowOverlap="1" wp14:anchorId="417C565C" wp14:editId="721FEF74">
                <wp:simplePos x="0" y="0"/>
                <wp:positionH relativeFrom="page">
                  <wp:posOffset>1676400</wp:posOffset>
                </wp:positionH>
                <wp:positionV relativeFrom="paragraph">
                  <wp:posOffset>87086</wp:posOffset>
                </wp:positionV>
                <wp:extent cx="304800" cy="698500"/>
                <wp:effectExtent l="0" t="0" r="12700" b="12700"/>
                <wp:wrapNone/>
                <wp:docPr id="39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172 -172"/>
                            <a:gd name="T3" fmla="*/ -172 h 1100"/>
                            <a:gd name="T4" fmla="+- 0 3000 2640"/>
                            <a:gd name="T5" fmla="*/ T4 w 480"/>
                            <a:gd name="T6" fmla="+- 0 808 -172"/>
                            <a:gd name="T7" fmla="*/ 808 h 1100"/>
                            <a:gd name="T8" fmla="+- 0 3000 2640"/>
                            <a:gd name="T9" fmla="*/ T8 w 480"/>
                            <a:gd name="T10" fmla="+- 0 808 -172"/>
                            <a:gd name="T11" fmla="*/ 808 h 1100"/>
                            <a:gd name="T12" fmla="+- 0 3120 2640"/>
                            <a:gd name="T13" fmla="*/ T12 w 480"/>
                            <a:gd name="T14" fmla="+- 0 688 -172"/>
                            <a:gd name="T15" fmla="*/ 688 h 1100"/>
                            <a:gd name="T16" fmla="+- 0 3120 2640"/>
                            <a:gd name="T17" fmla="*/ T16 w 480"/>
                            <a:gd name="T18" fmla="+- 0 688 -172"/>
                            <a:gd name="T19" fmla="*/ 688 h 1100"/>
                            <a:gd name="T20" fmla="+- 0 2880 2640"/>
                            <a:gd name="T21" fmla="*/ T20 w 480"/>
                            <a:gd name="T22" fmla="+- 0 928 -172"/>
                            <a:gd name="T23" fmla="*/ 928 h 1100"/>
                            <a:gd name="T24" fmla="+- 0 2880 2640"/>
                            <a:gd name="T25" fmla="*/ T24 w 480"/>
                            <a:gd name="T26" fmla="+- 0 928 -172"/>
                            <a:gd name="T27" fmla="*/ 928 h 1100"/>
                            <a:gd name="T28" fmla="+- 0 2640 2640"/>
                            <a:gd name="T29" fmla="*/ T28 w 480"/>
                            <a:gd name="T30" fmla="+- 0 688 -172"/>
                            <a:gd name="T31" fmla="*/ 688 h 1100"/>
                            <a:gd name="T32" fmla="+- 0 2640 2640"/>
                            <a:gd name="T33" fmla="*/ T32 w 480"/>
                            <a:gd name="T34" fmla="+- 0 688 -172"/>
                            <a:gd name="T35" fmla="*/ 688 h 1100"/>
                            <a:gd name="T36" fmla="+- 0 2760 2640"/>
                            <a:gd name="T37" fmla="*/ T36 w 480"/>
                            <a:gd name="T38" fmla="+- 0 808 -172"/>
                            <a:gd name="T39" fmla="*/ 808 h 1100"/>
                            <a:gd name="T40" fmla="+- 0 2760 2640"/>
                            <a:gd name="T41" fmla="*/ T40 w 480"/>
                            <a:gd name="T42" fmla="+- 0 808 -172"/>
                            <a:gd name="T43" fmla="*/ 808 h 1100"/>
                            <a:gd name="T44" fmla="+- 0 2760 2640"/>
                            <a:gd name="T45" fmla="*/ T44 w 480"/>
                            <a:gd name="T46" fmla="+- 0 -172 -172"/>
                            <a:gd name="T47" fmla="*/ -17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7624" id="docshape4" o:spid="_x0000_s1026" style="position:absolute;margin-left:132pt;margin-top:6.85pt;width:24pt;height: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" path="m360,r,980m360,980l480,860t,l240,1100t,l,860t,l120,980t,l120,e" filled="f" strokeweight="1pt">
                <v:path arrowok="t" o:connecttype="custom" o:connectlocs="228600,-109220;228600,513080;228600,513080;304800,436880;304800,436880;152400,589280;152400,589280;0,436880;0,436880;76200,513080;76200,513080;76200,-109220" o:connectangles="0,0,0,0,0,0,0,0,0,0,0,0"/>
                <w10:wrap anchorx="page"/>
              </v:shape>
            </w:pict>
          </mc:Fallback>
        </mc:AlternateContent>
      </w:r>
      <w:r>
        <w:br w:type="column"/>
      </w:r>
    </w:p>
    <w:p w14:paraId="6561A2DE" w14:textId="77777777" w:rsidR="00380054" w:rsidRDefault="00380054" w:rsidP="00380054">
      <w:pPr>
        <w:pStyle w:val="Heading2"/>
        <w:spacing w:before="0"/>
        <w:ind w:left="440"/>
      </w:pPr>
      <w:r>
        <w:rPr>
          <w:noProof/>
        </w:rPr>
        <mc:AlternateContent>
          <mc:Choice Requires="wpg">
            <w:drawing>
              <wp:anchor distT="0" distB="0" distL="114300" distR="114300" simplePos="0" relativeHeight="251673600" behindDoc="1" locked="0" layoutInCell="1" allowOverlap="1" wp14:anchorId="4EB1D1F1" wp14:editId="16CFEB23">
                <wp:simplePos x="0" y="0"/>
                <wp:positionH relativeFrom="page">
                  <wp:posOffset>3606800</wp:posOffset>
                </wp:positionH>
                <wp:positionV relativeFrom="paragraph">
                  <wp:posOffset>173355</wp:posOffset>
                </wp:positionV>
                <wp:extent cx="831850" cy="363855"/>
                <wp:effectExtent l="0" t="0" r="6350" b="4445"/>
                <wp:wrapNone/>
                <wp:docPr id="39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363855"/>
                          <a:chOff x="5680" y="273"/>
                          <a:chExt cx="1310" cy="573"/>
                        </a:xfrm>
                      </wpg:grpSpPr>
                      <wps:wsp>
                        <wps:cNvPr id="396" name="docshape2"/>
                        <wps:cNvSpPr>
                          <a:spLocks/>
                        </wps:cNvSpPr>
                        <wps:spPr bwMode="auto">
                          <a:xfrm>
                            <a:off x="5680" y="355"/>
                            <a:ext cx="1300" cy="480"/>
                          </a:xfrm>
                          <a:custGeom>
                            <a:avLst/>
                            <a:gdLst>
                              <a:gd name="T0" fmla="+- 0 5680 5680"/>
                              <a:gd name="T1" fmla="*/ T0 w 1300"/>
                              <a:gd name="T2" fmla="+- 0 476 356"/>
                              <a:gd name="T3" fmla="*/ 476 h 480"/>
                              <a:gd name="T4" fmla="+- 0 6860 5680"/>
                              <a:gd name="T5" fmla="*/ T4 w 1300"/>
                              <a:gd name="T6" fmla="+- 0 476 356"/>
                              <a:gd name="T7" fmla="*/ 476 h 480"/>
                              <a:gd name="T8" fmla="+- 0 6860 5680"/>
                              <a:gd name="T9" fmla="*/ T8 w 1300"/>
                              <a:gd name="T10" fmla="+- 0 476 356"/>
                              <a:gd name="T11" fmla="*/ 476 h 480"/>
                              <a:gd name="T12" fmla="+- 0 6740 5680"/>
                              <a:gd name="T13" fmla="*/ T12 w 1300"/>
                              <a:gd name="T14" fmla="+- 0 356 356"/>
                              <a:gd name="T15" fmla="*/ 356 h 480"/>
                              <a:gd name="T16" fmla="+- 0 6740 5680"/>
                              <a:gd name="T17" fmla="*/ T16 w 1300"/>
                              <a:gd name="T18" fmla="+- 0 356 356"/>
                              <a:gd name="T19" fmla="*/ 356 h 480"/>
                              <a:gd name="T20" fmla="+- 0 6980 5680"/>
                              <a:gd name="T21" fmla="*/ T20 w 1300"/>
                              <a:gd name="T22" fmla="+- 0 596 356"/>
                              <a:gd name="T23" fmla="*/ 596 h 480"/>
                              <a:gd name="T24" fmla="+- 0 6980 5680"/>
                              <a:gd name="T25" fmla="*/ T24 w 1300"/>
                              <a:gd name="T26" fmla="+- 0 596 356"/>
                              <a:gd name="T27" fmla="*/ 596 h 480"/>
                              <a:gd name="T28" fmla="+- 0 6740 5680"/>
                              <a:gd name="T29" fmla="*/ T28 w 1300"/>
                              <a:gd name="T30" fmla="+- 0 836 356"/>
                              <a:gd name="T31" fmla="*/ 836 h 480"/>
                              <a:gd name="T32" fmla="+- 0 6740 5680"/>
                              <a:gd name="T33" fmla="*/ T32 w 1300"/>
                              <a:gd name="T34" fmla="+- 0 836 356"/>
                              <a:gd name="T35" fmla="*/ 836 h 480"/>
                              <a:gd name="T36" fmla="+- 0 6860 5680"/>
                              <a:gd name="T37" fmla="*/ T36 w 1300"/>
                              <a:gd name="T38" fmla="+- 0 716 356"/>
                              <a:gd name="T39" fmla="*/ 71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docshape3"/>
                        <wps:cNvSpPr txBox="1">
                          <a:spLocks/>
                        </wps:cNvSpPr>
                        <wps:spPr bwMode="auto">
                          <a:xfrm>
                            <a:off x="5680" y="273"/>
                            <a:ext cx="131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44FB" w14:textId="77777777" w:rsidR="00380054" w:rsidRDefault="00380054" w:rsidP="00380054">
                              <w:pPr>
                                <w:tabs>
                                  <w:tab w:val="left" w:pos="1179"/>
                                </w:tabs>
                                <w:spacing w:line="358" w:lineRule="exact"/>
                                <w:rPr>
                                  <w:sz w:val="36"/>
                                </w:rPr>
                              </w:pPr>
                              <w:r>
                                <w:rPr>
                                  <w:sz w:val="36"/>
                                  <w:u w:val="single"/>
                                </w:rPr>
                                <w:t xml:space="preserve"> </w:t>
                              </w:r>
                              <w:r>
                                <w:rPr>
                                  <w:sz w:val="3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D1F1" id="docshapegroup1" o:spid="_x0000_s1026" style="position:absolute;left:0;text-align:left;margin-left:284pt;margin-top:13.65pt;width:65.5pt;height:28.65pt;z-index:-251642880;mso-position-horizontal-relative:page" coordorigin="5680,273" coordsize="1310,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">
                <v:shape id="docshape2" o:spid="_x0000_s1027" style="position:absolute;left:5680;top:355;width:1300;height:480;visibility:visible;mso-wrap-style:square;v-text-anchor:top" coordsize="1300,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" path="m,120r1180,m1180,120l1060,t,l1300,240t,l1060,480t,l1180,360e" filled="f" strokeweight="1pt">
                  <v:path arrowok="t" o:connecttype="custom" o:connectlocs="0,476;1180,476;1180,476;1060,356;1060,356;1300,596;1300,596;1060,836;1060,836;1180,716" o:connectangles="0,0,0,0,0,0,0,0,0,0"/>
                </v:shape>
                <v:shapetype id="_x0000_t202" coordsize="21600,21600" o:spt="202" path="m,l,21600r21600,l21600,xe">
                  <v:stroke joinstyle="miter"/>
                  <v:path gradientshapeok="t" o:connecttype="rect"/>
                </v:shapetype>
                <v:shape id="docshape3" o:spid="_x0000_s1028" type="#_x0000_t202" style="position:absolute;left:5680;top:273;width:1310;height: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" filled="f" stroked="f">
                  <v:path arrowok="t"/>
                  <v:textbox inset="0,0,0,0">
                    <w:txbxContent>
                      <w:p w14:paraId="1ABD44FB" w14:textId="77777777" w:rsidR="00380054" w:rsidRDefault="00380054" w:rsidP="00380054">
                        <w:pPr>
                          <w:tabs>
                            <w:tab w:val="left" w:pos="1179"/>
                          </w:tabs>
                          <w:spacing w:line="358" w:lineRule="exact"/>
                          <w:rPr>
                            <w:sz w:val="36"/>
                          </w:rPr>
                        </w:pPr>
                        <w:r>
                          <w:rPr>
                            <w:sz w:val="36"/>
                            <w:u w:val="single"/>
                          </w:rPr>
                          <w:t xml:space="preserve"> </w:t>
                        </w:r>
                        <w:r>
                          <w:rPr>
                            <w:sz w:val="36"/>
                            <w:u w:val="single"/>
                          </w:rPr>
                          <w:tab/>
                        </w:r>
                      </w:p>
                    </w:txbxContent>
                  </v:textbox>
                </v:shape>
                <w10:wrap anchorx="page"/>
              </v:group>
            </w:pict>
          </mc:Fallback>
        </mc:AlternateContent>
      </w:r>
      <w:r>
        <w:rPr>
          <w:color w:val="FF2600"/>
          <w:spacing w:val="-5"/>
        </w:rPr>
        <w:t>YES</w:t>
      </w:r>
    </w:p>
    <w:p w14:paraId="6DB1FABC" w14:textId="77777777" w:rsidR="00380054" w:rsidRDefault="00380054" w:rsidP="00380054">
      <w:pPr>
        <w:spacing w:before="6"/>
        <w:rPr>
          <w:b/>
          <w:sz w:val="53"/>
        </w:rPr>
      </w:pPr>
      <w:r>
        <w:br w:type="column"/>
      </w:r>
    </w:p>
    <w:p w14:paraId="1D8858BE" w14:textId="2E376CE2" w:rsidR="00380054" w:rsidRDefault="00380054" w:rsidP="00380054">
      <w:pPr>
        <w:pStyle w:val="Heading1"/>
        <w:spacing w:line="240" w:lineRule="auto"/>
        <w:sectPr w:rsidR="00380054">
          <w:type w:val="continuous"/>
          <w:pgSz w:w="12240" w:h="15840"/>
          <w:pgMar w:top="1300" w:right="860" w:bottom="280" w:left="1000" w:header="720" w:footer="720" w:gutter="0"/>
          <w:cols w:num="3" w:space="720" w:equalWidth="0">
            <w:col w:w="4343" w:space="77"/>
            <w:col w:w="1201" w:space="399"/>
            <w:col w:w="4360"/>
          </w:cols>
        </w:sectPr>
      </w:pPr>
      <w:r>
        <w:rPr>
          <w:color w:val="FF2600"/>
        </w:rPr>
        <w:t>Add</w:t>
      </w:r>
      <w:r>
        <w:rPr>
          <w:color w:val="FF2600"/>
          <w:spacing w:val="-2"/>
        </w:rPr>
        <w:t xml:space="preserve"> </w:t>
      </w:r>
      <w:r>
        <w:rPr>
          <w:color w:val="FF2600"/>
        </w:rPr>
        <w:t xml:space="preserve">a </w:t>
      </w:r>
      <w:r>
        <w:rPr>
          <w:color w:val="FF2600"/>
          <w:spacing w:val="-2"/>
        </w:rPr>
        <w:t>proton</w:t>
      </w:r>
    </w:p>
    <w:p w14:paraId="2C303BE2" w14:textId="77777777" w:rsidR="00380054" w:rsidRDefault="00380054" w:rsidP="00380054">
      <w:pPr>
        <w:pStyle w:val="Heading2"/>
        <w:ind w:left="2225" w:right="1283"/>
      </w:pPr>
      <w:r>
        <w:rPr>
          <w:color w:val="FF2600"/>
          <w:spacing w:val="-5"/>
        </w:rPr>
        <w:t>NO</w:t>
      </w:r>
    </w:p>
    <w:p w14:paraId="1693B4D2" w14:textId="77777777" w:rsidR="00380054" w:rsidRDefault="00380054" w:rsidP="00380054">
      <w:pPr>
        <w:ind w:left="2340"/>
        <w:sectPr w:rsidR="00380054">
          <w:type w:val="continuous"/>
          <w:pgSz w:w="12240" w:h="15840"/>
          <w:pgMar w:top="1300" w:right="860" w:bottom="280" w:left="1000" w:header="720" w:footer="720" w:gutter="0"/>
          <w:cols w:space="720"/>
        </w:sectPr>
      </w:pPr>
    </w:p>
    <w:p w14:paraId="3B8CA3EC" w14:textId="1D613E9A" w:rsidR="00380054" w:rsidRDefault="00380054" w:rsidP="00380054">
      <w:pPr>
        <w:pStyle w:val="Heading2"/>
        <w:ind w:left="0" w:right="1548"/>
      </w:pPr>
    </w:p>
    <w:p w14:paraId="1D796117" w14:textId="77777777" w:rsidR="00380054" w:rsidRDefault="00380054" w:rsidP="00380054">
      <w:pPr>
        <w:pStyle w:val="BodyText"/>
        <w:spacing w:before="1"/>
        <w:rPr>
          <w:b/>
          <w:sz w:val="49"/>
        </w:rPr>
      </w:pPr>
    </w:p>
    <w:p w14:paraId="548E665A" w14:textId="77777777" w:rsidR="00380054" w:rsidRPr="00380054" w:rsidRDefault="00380054" w:rsidP="00380054">
      <w:pPr>
        <w:pStyle w:val="BodyText"/>
        <w:spacing w:line="218" w:lineRule="auto"/>
        <w:ind w:left="440"/>
        <w:rPr>
          <w:sz w:val="32"/>
          <w:szCs w:val="32"/>
        </w:rPr>
      </w:pPr>
      <w:r w:rsidRPr="00380054">
        <w:rPr>
          <w:sz w:val="32"/>
          <w:szCs w:val="32"/>
        </w:rPr>
        <w:t>Is there a strong base present</w:t>
      </w:r>
      <w:r w:rsidRPr="00380054">
        <w:rPr>
          <w:spacing w:val="-11"/>
          <w:sz w:val="32"/>
          <w:szCs w:val="32"/>
        </w:rPr>
        <w:t xml:space="preserve"> </w:t>
      </w:r>
      <w:r w:rsidRPr="00380054">
        <w:rPr>
          <w:sz w:val="32"/>
          <w:szCs w:val="32"/>
        </w:rPr>
        <w:t>or</w:t>
      </w:r>
      <w:r w:rsidRPr="00380054">
        <w:rPr>
          <w:spacing w:val="-11"/>
          <w:sz w:val="32"/>
          <w:szCs w:val="32"/>
        </w:rPr>
        <w:t xml:space="preserve"> </w:t>
      </w:r>
      <w:r w:rsidRPr="00380054">
        <w:rPr>
          <w:sz w:val="32"/>
          <w:szCs w:val="32"/>
        </w:rPr>
        <w:t>is</w:t>
      </w:r>
      <w:r w:rsidRPr="00380054">
        <w:rPr>
          <w:spacing w:val="-11"/>
          <w:sz w:val="32"/>
          <w:szCs w:val="32"/>
        </w:rPr>
        <w:t xml:space="preserve"> </w:t>
      </w:r>
      <w:r w:rsidRPr="00380054">
        <w:rPr>
          <w:sz w:val="32"/>
          <w:szCs w:val="32"/>
        </w:rPr>
        <w:t>the</w:t>
      </w:r>
      <w:r w:rsidRPr="00380054">
        <w:rPr>
          <w:spacing w:val="-10"/>
          <w:sz w:val="32"/>
          <w:szCs w:val="32"/>
        </w:rPr>
        <w:t xml:space="preserve"> </w:t>
      </w:r>
      <w:r w:rsidRPr="00380054">
        <w:rPr>
          <w:sz w:val="32"/>
          <w:szCs w:val="32"/>
        </w:rPr>
        <w:t>carbon- containing reagent a strong acid?</w:t>
      </w:r>
    </w:p>
    <w:p w14:paraId="75F970F8" w14:textId="21F670B0" w:rsidR="00380054" w:rsidRDefault="00380054" w:rsidP="00380054">
      <w:pPr>
        <w:rPr>
          <w:sz w:val="58"/>
        </w:rPr>
      </w:pPr>
      <w:r>
        <w:br w:type="column"/>
      </w:r>
    </w:p>
    <w:p w14:paraId="7D6FD7F8" w14:textId="77777777" w:rsidR="00380054" w:rsidRDefault="00380054" w:rsidP="00380054">
      <w:pPr>
        <w:pStyle w:val="BodyText"/>
        <w:spacing w:before="7"/>
        <w:rPr>
          <w:sz w:val="50"/>
        </w:rPr>
      </w:pPr>
    </w:p>
    <w:p w14:paraId="46BD4B4A" w14:textId="77777777" w:rsidR="00380054" w:rsidRDefault="00380054" w:rsidP="00380054">
      <w:pPr>
        <w:pStyle w:val="Heading1"/>
        <w:tabs>
          <w:tab w:val="left" w:pos="2019"/>
        </w:tabs>
      </w:pPr>
      <w:r>
        <w:rPr>
          <w:noProof/>
        </w:rPr>
        <mc:AlternateContent>
          <mc:Choice Requires="wps">
            <w:drawing>
              <wp:anchor distT="0" distB="0" distL="114300" distR="114300" simplePos="0" relativeHeight="251674624" behindDoc="1" locked="0" layoutInCell="1" allowOverlap="1" wp14:anchorId="49EB03CD" wp14:editId="57FDB78C">
                <wp:simplePos x="0" y="0"/>
                <wp:positionH relativeFrom="page">
                  <wp:posOffset>3606800</wp:posOffset>
                </wp:positionH>
                <wp:positionV relativeFrom="paragraph">
                  <wp:posOffset>172085</wp:posOffset>
                </wp:positionV>
                <wp:extent cx="825500" cy="304800"/>
                <wp:effectExtent l="0" t="0" r="12700" b="12700"/>
                <wp:wrapNone/>
                <wp:docPr id="39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391 271"/>
                            <a:gd name="T3" fmla="*/ 391 h 480"/>
                            <a:gd name="T4" fmla="+- 0 6860 5680"/>
                            <a:gd name="T5" fmla="*/ T4 w 1300"/>
                            <a:gd name="T6" fmla="+- 0 391 271"/>
                            <a:gd name="T7" fmla="*/ 391 h 480"/>
                            <a:gd name="T8" fmla="+- 0 6860 5680"/>
                            <a:gd name="T9" fmla="*/ T8 w 1300"/>
                            <a:gd name="T10" fmla="+- 0 391 271"/>
                            <a:gd name="T11" fmla="*/ 391 h 480"/>
                            <a:gd name="T12" fmla="+- 0 6740 5680"/>
                            <a:gd name="T13" fmla="*/ T12 w 1300"/>
                            <a:gd name="T14" fmla="+- 0 271 271"/>
                            <a:gd name="T15" fmla="*/ 271 h 480"/>
                            <a:gd name="T16" fmla="+- 0 6740 5680"/>
                            <a:gd name="T17" fmla="*/ T16 w 1300"/>
                            <a:gd name="T18" fmla="+- 0 271 271"/>
                            <a:gd name="T19" fmla="*/ 271 h 480"/>
                            <a:gd name="T20" fmla="+- 0 6980 5680"/>
                            <a:gd name="T21" fmla="*/ T20 w 1300"/>
                            <a:gd name="T22" fmla="+- 0 511 271"/>
                            <a:gd name="T23" fmla="*/ 511 h 480"/>
                            <a:gd name="T24" fmla="+- 0 6980 5680"/>
                            <a:gd name="T25" fmla="*/ T24 w 1300"/>
                            <a:gd name="T26" fmla="+- 0 511 271"/>
                            <a:gd name="T27" fmla="*/ 511 h 480"/>
                            <a:gd name="T28" fmla="+- 0 6740 5680"/>
                            <a:gd name="T29" fmla="*/ T28 w 1300"/>
                            <a:gd name="T30" fmla="+- 0 751 271"/>
                            <a:gd name="T31" fmla="*/ 751 h 480"/>
                            <a:gd name="T32" fmla="+- 0 6740 5680"/>
                            <a:gd name="T33" fmla="*/ T32 w 1300"/>
                            <a:gd name="T34" fmla="+- 0 751 271"/>
                            <a:gd name="T35" fmla="*/ 751 h 480"/>
                            <a:gd name="T36" fmla="+- 0 6860 5680"/>
                            <a:gd name="T37" fmla="*/ T36 w 1300"/>
                            <a:gd name="T38" fmla="+- 0 631 271"/>
                            <a:gd name="T39" fmla="*/ 631 h 480"/>
                            <a:gd name="T40" fmla="+- 0 6860 5680"/>
                            <a:gd name="T41" fmla="*/ T40 w 1300"/>
                            <a:gd name="T42" fmla="+- 0 631 271"/>
                            <a:gd name="T43" fmla="*/ 631 h 480"/>
                            <a:gd name="T44" fmla="+- 0 5680 5680"/>
                            <a:gd name="T45" fmla="*/ T44 w 1300"/>
                            <a:gd name="T46" fmla="+- 0 631 271"/>
                            <a:gd name="T47" fmla="*/ 63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858FC" id="docshape5" o:spid="_x0000_s1026" style="position:absolute;margin-left:284pt;margin-top:13.55pt;width:65pt;height:2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" path="m,120r1180,m1180,120l1060,t,l1300,240t,l1060,480t,l1180,360t,l,360e" filled="f" strokeweight="1pt">
                <v:path arrowok="t" o:connecttype="custom" o:connectlocs="0,248285;749300,248285;749300,248285;673100,172085;673100,172085;825500,324485;825500,324485;673100,476885;673100,476885;749300,400685;749300,400685;0,400685" o:connectangles="0,0,0,0,0,0,0,0,0,0,0,0"/>
                <w10:wrap anchorx="page"/>
              </v:shape>
            </w:pict>
          </mc:Fallback>
        </mc:AlternateContent>
      </w:r>
      <w:proofErr w:type="gramStart"/>
      <w:r>
        <w:rPr>
          <w:color w:val="FF2600"/>
          <w:spacing w:val="-5"/>
          <w:vertAlign w:val="superscript"/>
        </w:rPr>
        <w:t>YES</w:t>
      </w:r>
      <w:proofErr w:type="gramEnd"/>
      <w:r>
        <w:rPr>
          <w:color w:val="FF2600"/>
        </w:rPr>
        <w:tab/>
        <w:t>Take</w:t>
      </w:r>
      <w:r>
        <w:rPr>
          <w:color w:val="FF2600"/>
          <w:spacing w:val="-18"/>
        </w:rPr>
        <w:t xml:space="preserve"> </w:t>
      </w:r>
      <w:r>
        <w:rPr>
          <w:color w:val="FF2600"/>
        </w:rPr>
        <w:t>a</w:t>
      </w:r>
      <w:r>
        <w:rPr>
          <w:color w:val="FF2600"/>
          <w:spacing w:val="-18"/>
        </w:rPr>
        <w:t xml:space="preserve"> </w:t>
      </w:r>
      <w:r>
        <w:rPr>
          <w:color w:val="FF2600"/>
          <w:spacing w:val="-2"/>
        </w:rPr>
        <w:t>proton</w:t>
      </w:r>
    </w:p>
    <w:p w14:paraId="66FE3C02" w14:textId="77777777" w:rsidR="00380054" w:rsidRDefault="00380054" w:rsidP="00380054">
      <w:pPr>
        <w:spacing w:line="539" w:lineRule="exact"/>
        <w:ind w:left="2009" w:right="2752"/>
        <w:jc w:val="center"/>
        <w:rPr>
          <w:b/>
          <w:sz w:val="48"/>
        </w:rPr>
      </w:pPr>
      <w:r>
        <w:rPr>
          <w:b/>
          <w:color w:val="FF2600"/>
          <w:spacing w:val="-4"/>
          <w:sz w:val="48"/>
        </w:rPr>
        <w:t>away</w:t>
      </w:r>
    </w:p>
    <w:p w14:paraId="425108AB" w14:textId="77777777" w:rsidR="00380054" w:rsidRDefault="00380054" w:rsidP="00380054">
      <w:pPr>
        <w:spacing w:line="539" w:lineRule="exact"/>
        <w:jc w:val="center"/>
        <w:rPr>
          <w:sz w:val="48"/>
        </w:rPr>
        <w:sectPr w:rsidR="00380054">
          <w:type w:val="continuous"/>
          <w:pgSz w:w="12240" w:h="15840"/>
          <w:pgMar w:top="1300" w:right="860" w:bottom="280" w:left="1000" w:header="720" w:footer="720" w:gutter="0"/>
          <w:cols w:num="2" w:space="720" w:equalWidth="0">
            <w:col w:w="4343" w:space="77"/>
            <w:col w:w="5960"/>
          </w:cols>
        </w:sectPr>
      </w:pPr>
    </w:p>
    <w:p w14:paraId="39C67032" w14:textId="064DE762" w:rsidR="00380054" w:rsidRDefault="00380054" w:rsidP="00380054">
      <w:pPr>
        <w:pStyle w:val="BodyText"/>
        <w:spacing w:before="7"/>
        <w:rPr>
          <w:b/>
          <w:sz w:val="24"/>
        </w:rPr>
      </w:pPr>
      <w:r>
        <w:rPr>
          <w:noProof/>
        </w:rPr>
        <mc:AlternateContent>
          <mc:Choice Requires="wps">
            <w:drawing>
              <wp:anchor distT="0" distB="0" distL="114300" distR="114300" simplePos="0" relativeHeight="251668480" behindDoc="0" locked="0" layoutInCell="1" allowOverlap="1" wp14:anchorId="3B775B2A" wp14:editId="68A6E23D">
                <wp:simplePos x="0" y="0"/>
                <wp:positionH relativeFrom="page">
                  <wp:posOffset>1701800</wp:posOffset>
                </wp:positionH>
                <wp:positionV relativeFrom="paragraph">
                  <wp:posOffset>50619</wp:posOffset>
                </wp:positionV>
                <wp:extent cx="304800" cy="698500"/>
                <wp:effectExtent l="0" t="0" r="12700" b="12700"/>
                <wp:wrapNone/>
                <wp:docPr id="39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40 2680"/>
                            <a:gd name="T1" fmla="*/ T0 w 480"/>
                            <a:gd name="T2" fmla="+- 0 -192 -192"/>
                            <a:gd name="T3" fmla="*/ -192 h 1100"/>
                            <a:gd name="T4" fmla="+- 0 3040 2680"/>
                            <a:gd name="T5" fmla="*/ T4 w 480"/>
                            <a:gd name="T6" fmla="+- 0 788 -192"/>
                            <a:gd name="T7" fmla="*/ 788 h 1100"/>
                            <a:gd name="T8" fmla="+- 0 3040 2680"/>
                            <a:gd name="T9" fmla="*/ T8 w 480"/>
                            <a:gd name="T10" fmla="+- 0 788 -192"/>
                            <a:gd name="T11" fmla="*/ 788 h 1100"/>
                            <a:gd name="T12" fmla="+- 0 3160 2680"/>
                            <a:gd name="T13" fmla="*/ T12 w 480"/>
                            <a:gd name="T14" fmla="+- 0 668 -192"/>
                            <a:gd name="T15" fmla="*/ 668 h 1100"/>
                            <a:gd name="T16" fmla="+- 0 3160 2680"/>
                            <a:gd name="T17" fmla="*/ T16 w 480"/>
                            <a:gd name="T18" fmla="+- 0 668 -192"/>
                            <a:gd name="T19" fmla="*/ 668 h 1100"/>
                            <a:gd name="T20" fmla="+- 0 2920 2680"/>
                            <a:gd name="T21" fmla="*/ T20 w 480"/>
                            <a:gd name="T22" fmla="+- 0 908 -192"/>
                            <a:gd name="T23" fmla="*/ 908 h 1100"/>
                            <a:gd name="T24" fmla="+- 0 2920 2680"/>
                            <a:gd name="T25" fmla="*/ T24 w 480"/>
                            <a:gd name="T26" fmla="+- 0 908 -192"/>
                            <a:gd name="T27" fmla="*/ 908 h 1100"/>
                            <a:gd name="T28" fmla="+- 0 2680 2680"/>
                            <a:gd name="T29" fmla="*/ T28 w 480"/>
                            <a:gd name="T30" fmla="+- 0 668 -192"/>
                            <a:gd name="T31" fmla="*/ 668 h 1100"/>
                            <a:gd name="T32" fmla="+- 0 2680 2680"/>
                            <a:gd name="T33" fmla="*/ T32 w 480"/>
                            <a:gd name="T34" fmla="+- 0 668 -192"/>
                            <a:gd name="T35" fmla="*/ 668 h 1100"/>
                            <a:gd name="T36" fmla="+- 0 2800 2680"/>
                            <a:gd name="T37" fmla="*/ T36 w 480"/>
                            <a:gd name="T38" fmla="+- 0 788 -192"/>
                            <a:gd name="T39" fmla="*/ 788 h 1100"/>
                            <a:gd name="T40" fmla="+- 0 2800 2680"/>
                            <a:gd name="T41" fmla="*/ T40 w 480"/>
                            <a:gd name="T42" fmla="+- 0 788 -192"/>
                            <a:gd name="T43" fmla="*/ 788 h 1100"/>
                            <a:gd name="T44" fmla="+- 0 2800 2680"/>
                            <a:gd name="T45" fmla="*/ T44 w 480"/>
                            <a:gd name="T46" fmla="+- 0 -192 -192"/>
                            <a:gd name="T47" fmla="*/ -19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A53D" id="docshape6" o:spid="_x0000_s1026" style="position:absolute;margin-left:134pt;margin-top:4pt;width:24pt;height: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" path="m360,r,980m360,980l480,860t,l240,1100t,l,860t,l120,980t,l120,e" filled="f" strokeweight="1pt">
                <v:path arrowok="t" o:connecttype="custom" o:connectlocs="228600,-121920;228600,500380;228600,500380;304800,424180;304800,424180;152400,576580;152400,576580;0,424180;0,424180;76200,500380;76200,500380;76200,-121920" o:connectangles="0,0,0,0,0,0,0,0,0,0,0,0"/>
                <w10:wrap anchorx="page"/>
              </v:shape>
            </w:pict>
          </mc:Fallback>
        </mc:AlternateContent>
      </w:r>
    </w:p>
    <w:p w14:paraId="0CCB1378" w14:textId="77777777" w:rsidR="00380054" w:rsidRDefault="00380054" w:rsidP="00380054">
      <w:pPr>
        <w:sectPr w:rsidR="00380054">
          <w:type w:val="continuous"/>
          <w:pgSz w:w="12240" w:h="15840"/>
          <w:pgMar w:top="1300" w:right="860" w:bottom="280" w:left="1000" w:header="720" w:footer="720" w:gutter="0"/>
          <w:cols w:space="720"/>
        </w:sectPr>
      </w:pPr>
    </w:p>
    <w:p w14:paraId="65B6AC3F" w14:textId="39F9B3BB" w:rsidR="00380054" w:rsidRDefault="00380054" w:rsidP="00380054">
      <w:pPr>
        <w:pStyle w:val="Heading2"/>
        <w:ind w:left="2225" w:right="1609"/>
        <w:jc w:val="center"/>
      </w:pPr>
      <w:r>
        <w:rPr>
          <w:color w:val="FF2600"/>
          <w:spacing w:val="-5"/>
        </w:rPr>
        <w:t>NO</w:t>
      </w:r>
    </w:p>
    <w:p w14:paraId="2BFADBEF" w14:textId="77777777" w:rsidR="00380054" w:rsidRDefault="00380054" w:rsidP="00380054">
      <w:pPr>
        <w:pStyle w:val="BodyText"/>
        <w:spacing w:before="8"/>
        <w:rPr>
          <w:b/>
          <w:sz w:val="37"/>
        </w:rPr>
      </w:pPr>
    </w:p>
    <w:p w14:paraId="51D41AA4" w14:textId="77777777" w:rsidR="00380054" w:rsidRPr="00380054" w:rsidRDefault="00380054" w:rsidP="00380054">
      <w:pPr>
        <w:pStyle w:val="BodyText"/>
        <w:spacing w:line="216" w:lineRule="auto"/>
        <w:ind w:left="440"/>
        <w:rPr>
          <w:sz w:val="32"/>
          <w:szCs w:val="32"/>
        </w:rPr>
      </w:pPr>
      <w:r w:rsidRPr="00380054">
        <w:rPr>
          <w:noProof/>
          <w:sz w:val="32"/>
          <w:szCs w:val="32"/>
        </w:rPr>
        <mc:AlternateContent>
          <mc:Choice Requires="wps">
            <w:drawing>
              <wp:anchor distT="0" distB="0" distL="114300" distR="114300" simplePos="0" relativeHeight="251670528" behindDoc="0" locked="0" layoutInCell="1" allowOverlap="1" wp14:anchorId="79FB90AF" wp14:editId="42EA9145">
                <wp:simplePos x="0" y="0"/>
                <wp:positionH relativeFrom="page">
                  <wp:posOffset>1676400</wp:posOffset>
                </wp:positionH>
                <wp:positionV relativeFrom="paragraph">
                  <wp:posOffset>544830</wp:posOffset>
                </wp:positionV>
                <wp:extent cx="304800" cy="698500"/>
                <wp:effectExtent l="0" t="0" r="12700" b="12700"/>
                <wp:wrapNone/>
                <wp:docPr id="39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858 858"/>
                            <a:gd name="T3" fmla="*/ 858 h 1100"/>
                            <a:gd name="T4" fmla="+- 0 3000 2640"/>
                            <a:gd name="T5" fmla="*/ T4 w 480"/>
                            <a:gd name="T6" fmla="+- 0 1838 858"/>
                            <a:gd name="T7" fmla="*/ 1838 h 1100"/>
                            <a:gd name="T8" fmla="+- 0 3000 2640"/>
                            <a:gd name="T9" fmla="*/ T8 w 480"/>
                            <a:gd name="T10" fmla="+- 0 1838 858"/>
                            <a:gd name="T11" fmla="*/ 1838 h 1100"/>
                            <a:gd name="T12" fmla="+- 0 3120 2640"/>
                            <a:gd name="T13" fmla="*/ T12 w 480"/>
                            <a:gd name="T14" fmla="+- 0 1718 858"/>
                            <a:gd name="T15" fmla="*/ 1718 h 1100"/>
                            <a:gd name="T16" fmla="+- 0 3120 2640"/>
                            <a:gd name="T17" fmla="*/ T16 w 480"/>
                            <a:gd name="T18" fmla="+- 0 1718 858"/>
                            <a:gd name="T19" fmla="*/ 1718 h 1100"/>
                            <a:gd name="T20" fmla="+- 0 2880 2640"/>
                            <a:gd name="T21" fmla="*/ T20 w 480"/>
                            <a:gd name="T22" fmla="+- 0 1958 858"/>
                            <a:gd name="T23" fmla="*/ 1958 h 1100"/>
                            <a:gd name="T24" fmla="+- 0 2880 2640"/>
                            <a:gd name="T25" fmla="*/ T24 w 480"/>
                            <a:gd name="T26" fmla="+- 0 1958 858"/>
                            <a:gd name="T27" fmla="*/ 1958 h 1100"/>
                            <a:gd name="T28" fmla="+- 0 2640 2640"/>
                            <a:gd name="T29" fmla="*/ T28 w 480"/>
                            <a:gd name="T30" fmla="+- 0 1718 858"/>
                            <a:gd name="T31" fmla="*/ 1718 h 1100"/>
                            <a:gd name="T32" fmla="+- 0 2640 2640"/>
                            <a:gd name="T33" fmla="*/ T32 w 480"/>
                            <a:gd name="T34" fmla="+- 0 1718 858"/>
                            <a:gd name="T35" fmla="*/ 1718 h 1100"/>
                            <a:gd name="T36" fmla="+- 0 2760 2640"/>
                            <a:gd name="T37" fmla="*/ T36 w 480"/>
                            <a:gd name="T38" fmla="+- 0 1838 858"/>
                            <a:gd name="T39" fmla="*/ 1838 h 1100"/>
                            <a:gd name="T40" fmla="+- 0 2760 2640"/>
                            <a:gd name="T41" fmla="*/ T40 w 480"/>
                            <a:gd name="T42" fmla="+- 0 1838 858"/>
                            <a:gd name="T43" fmla="*/ 1838 h 1100"/>
                            <a:gd name="T44" fmla="+- 0 2760 2640"/>
                            <a:gd name="T45" fmla="*/ T44 w 480"/>
                            <a:gd name="T46" fmla="+- 0 858 858"/>
                            <a:gd name="T47" fmla="*/ 858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503E" id="docshape7" o:spid="_x0000_s1026" style="position:absolute;margin-left:132pt;margin-top:42.9pt;width:24pt;height: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" path="m360,r,980m360,980l480,860t,l240,1100t,l,860t,l120,980t,l120,e" filled="f" strokeweight="1pt">
                <v:path arrowok="t" o:connecttype="custom" o:connectlocs="228600,544830;228600,1167130;228600,1167130;304800,1090930;304800,1090930;152400,1243330;152400,1243330;0,1090930;0,1090930;76200,1167130;76200,1167130;76200,544830" o:connectangles="0,0,0,0,0,0,0,0,0,0,0,0"/>
                <w10:wrap anchorx="page"/>
              </v:shape>
            </w:pict>
          </mc:Fallback>
        </mc:AlternateContent>
      </w:r>
      <w:r w:rsidRPr="00380054">
        <w:rPr>
          <w:sz w:val="32"/>
          <w:szCs w:val="32"/>
        </w:rPr>
        <w:t>Are there a nucleophile and</w:t>
      </w:r>
      <w:r w:rsidRPr="00380054">
        <w:rPr>
          <w:spacing w:val="-20"/>
          <w:sz w:val="32"/>
          <w:szCs w:val="32"/>
        </w:rPr>
        <w:t xml:space="preserve"> </w:t>
      </w:r>
      <w:r w:rsidRPr="00380054">
        <w:rPr>
          <w:sz w:val="32"/>
          <w:szCs w:val="32"/>
        </w:rPr>
        <w:t>electrophile</w:t>
      </w:r>
      <w:r w:rsidRPr="00380054">
        <w:rPr>
          <w:spacing w:val="-20"/>
          <w:sz w:val="32"/>
          <w:szCs w:val="32"/>
        </w:rPr>
        <w:t xml:space="preserve"> </w:t>
      </w:r>
      <w:r w:rsidRPr="00380054">
        <w:rPr>
          <w:sz w:val="32"/>
          <w:szCs w:val="32"/>
        </w:rPr>
        <w:t>present?</w:t>
      </w:r>
    </w:p>
    <w:p w14:paraId="510EF5F8" w14:textId="77777777" w:rsidR="00380054" w:rsidRDefault="00380054" w:rsidP="00380054">
      <w:pPr>
        <w:pStyle w:val="Heading2"/>
        <w:spacing w:before="241"/>
        <w:ind w:left="2185" w:right="1649"/>
        <w:jc w:val="center"/>
      </w:pPr>
      <w:r>
        <w:rPr>
          <w:color w:val="FF2600"/>
          <w:spacing w:val="-5"/>
        </w:rPr>
        <w:t>NO</w:t>
      </w:r>
    </w:p>
    <w:p w14:paraId="45FF169E" w14:textId="77777777" w:rsidR="00380054" w:rsidRDefault="00380054" w:rsidP="00380054">
      <w:pPr>
        <w:pStyle w:val="BodyText"/>
        <w:spacing w:before="5"/>
        <w:rPr>
          <w:b/>
          <w:sz w:val="52"/>
        </w:rPr>
      </w:pPr>
    </w:p>
    <w:p w14:paraId="661377F9" w14:textId="77777777" w:rsidR="00380054" w:rsidRPr="00380054" w:rsidRDefault="00380054" w:rsidP="00380054">
      <w:pPr>
        <w:pStyle w:val="BodyText"/>
        <w:spacing w:before="1" w:line="204" w:lineRule="auto"/>
        <w:ind w:left="440"/>
        <w:rPr>
          <w:sz w:val="32"/>
          <w:szCs w:val="32"/>
        </w:rPr>
      </w:pPr>
      <w:r w:rsidRPr="00380054">
        <w:rPr>
          <w:sz w:val="32"/>
          <w:szCs w:val="32"/>
        </w:rPr>
        <w:t>Can</w:t>
      </w:r>
      <w:r w:rsidRPr="00380054">
        <w:rPr>
          <w:spacing w:val="-8"/>
          <w:sz w:val="32"/>
          <w:szCs w:val="32"/>
        </w:rPr>
        <w:t xml:space="preserve"> </w:t>
      </w:r>
      <w:r w:rsidRPr="00380054">
        <w:rPr>
          <w:sz w:val="32"/>
          <w:szCs w:val="32"/>
        </w:rPr>
        <w:t>a</w:t>
      </w:r>
      <w:r w:rsidRPr="00380054">
        <w:rPr>
          <w:spacing w:val="-8"/>
          <w:sz w:val="32"/>
          <w:szCs w:val="32"/>
        </w:rPr>
        <w:t xml:space="preserve"> </w:t>
      </w:r>
      <w:r w:rsidRPr="00380054">
        <w:rPr>
          <w:sz w:val="32"/>
          <w:szCs w:val="32"/>
        </w:rPr>
        <w:t>bond</w:t>
      </w:r>
      <w:r w:rsidRPr="00380054">
        <w:rPr>
          <w:spacing w:val="-8"/>
          <w:sz w:val="32"/>
          <w:szCs w:val="32"/>
        </w:rPr>
        <w:t xml:space="preserve"> </w:t>
      </w:r>
      <w:r w:rsidRPr="00380054">
        <w:rPr>
          <w:sz w:val="32"/>
          <w:szCs w:val="32"/>
        </w:rPr>
        <w:t>be</w:t>
      </w:r>
      <w:r w:rsidRPr="00380054">
        <w:rPr>
          <w:spacing w:val="-8"/>
          <w:sz w:val="32"/>
          <w:szCs w:val="32"/>
        </w:rPr>
        <w:t xml:space="preserve"> </w:t>
      </w:r>
      <w:r w:rsidRPr="00380054">
        <w:rPr>
          <w:sz w:val="32"/>
          <w:szCs w:val="32"/>
        </w:rPr>
        <w:t>broken</w:t>
      </w:r>
      <w:r w:rsidRPr="00380054">
        <w:rPr>
          <w:spacing w:val="-8"/>
          <w:sz w:val="32"/>
          <w:szCs w:val="32"/>
        </w:rPr>
        <w:t xml:space="preserve"> </w:t>
      </w:r>
      <w:r w:rsidRPr="00380054">
        <w:rPr>
          <w:sz w:val="32"/>
          <w:szCs w:val="32"/>
        </w:rPr>
        <w:t>to create stable molecules or ions?</w:t>
      </w:r>
    </w:p>
    <w:p w14:paraId="1244A533" w14:textId="14F05B8D" w:rsidR="00380054" w:rsidRDefault="00380054" w:rsidP="00380054">
      <w:pPr>
        <w:pStyle w:val="Heading2"/>
        <w:ind w:left="2240"/>
        <w:rPr>
          <w:color w:val="FF2600"/>
          <w:spacing w:val="-5"/>
        </w:rPr>
      </w:pPr>
      <w:r>
        <w:rPr>
          <w:noProof/>
        </w:rPr>
        <mc:AlternateContent>
          <mc:Choice Requires="wps">
            <w:drawing>
              <wp:anchor distT="0" distB="0" distL="114300" distR="114300" simplePos="0" relativeHeight="251672576" behindDoc="0" locked="0" layoutInCell="1" allowOverlap="1" wp14:anchorId="0880A040" wp14:editId="0EDBCD61">
                <wp:simplePos x="0" y="0"/>
                <wp:positionH relativeFrom="page">
                  <wp:posOffset>1705429</wp:posOffset>
                </wp:positionH>
                <wp:positionV relativeFrom="paragraph">
                  <wp:posOffset>162469</wp:posOffset>
                </wp:positionV>
                <wp:extent cx="304800" cy="698500"/>
                <wp:effectExtent l="0" t="0" r="12700" b="12700"/>
                <wp:wrapNone/>
                <wp:docPr id="38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98500"/>
                        </a:xfrm>
                        <a:custGeom>
                          <a:avLst/>
                          <a:gdLst>
                            <a:gd name="T0" fmla="+- 0 3000 2640"/>
                            <a:gd name="T1" fmla="*/ T0 w 480"/>
                            <a:gd name="T2" fmla="+- 0 -172 -172"/>
                            <a:gd name="T3" fmla="*/ -172 h 1100"/>
                            <a:gd name="T4" fmla="+- 0 3000 2640"/>
                            <a:gd name="T5" fmla="*/ T4 w 480"/>
                            <a:gd name="T6" fmla="+- 0 808 -172"/>
                            <a:gd name="T7" fmla="*/ 808 h 1100"/>
                            <a:gd name="T8" fmla="+- 0 3000 2640"/>
                            <a:gd name="T9" fmla="*/ T8 w 480"/>
                            <a:gd name="T10" fmla="+- 0 808 -172"/>
                            <a:gd name="T11" fmla="*/ 808 h 1100"/>
                            <a:gd name="T12" fmla="+- 0 3120 2640"/>
                            <a:gd name="T13" fmla="*/ T12 w 480"/>
                            <a:gd name="T14" fmla="+- 0 688 -172"/>
                            <a:gd name="T15" fmla="*/ 688 h 1100"/>
                            <a:gd name="T16" fmla="+- 0 3120 2640"/>
                            <a:gd name="T17" fmla="*/ T16 w 480"/>
                            <a:gd name="T18" fmla="+- 0 688 -172"/>
                            <a:gd name="T19" fmla="*/ 688 h 1100"/>
                            <a:gd name="T20" fmla="+- 0 2880 2640"/>
                            <a:gd name="T21" fmla="*/ T20 w 480"/>
                            <a:gd name="T22" fmla="+- 0 928 -172"/>
                            <a:gd name="T23" fmla="*/ 928 h 1100"/>
                            <a:gd name="T24" fmla="+- 0 2880 2640"/>
                            <a:gd name="T25" fmla="*/ T24 w 480"/>
                            <a:gd name="T26" fmla="+- 0 928 -172"/>
                            <a:gd name="T27" fmla="*/ 928 h 1100"/>
                            <a:gd name="T28" fmla="+- 0 2640 2640"/>
                            <a:gd name="T29" fmla="*/ T28 w 480"/>
                            <a:gd name="T30" fmla="+- 0 688 -172"/>
                            <a:gd name="T31" fmla="*/ 688 h 1100"/>
                            <a:gd name="T32" fmla="+- 0 2640 2640"/>
                            <a:gd name="T33" fmla="*/ T32 w 480"/>
                            <a:gd name="T34" fmla="+- 0 688 -172"/>
                            <a:gd name="T35" fmla="*/ 688 h 1100"/>
                            <a:gd name="T36" fmla="+- 0 2760 2640"/>
                            <a:gd name="T37" fmla="*/ T36 w 480"/>
                            <a:gd name="T38" fmla="+- 0 808 -172"/>
                            <a:gd name="T39" fmla="*/ 808 h 1100"/>
                            <a:gd name="T40" fmla="+- 0 2760 2640"/>
                            <a:gd name="T41" fmla="*/ T40 w 480"/>
                            <a:gd name="T42" fmla="+- 0 808 -172"/>
                            <a:gd name="T43" fmla="*/ 808 h 1100"/>
                            <a:gd name="T44" fmla="+- 0 2760 2640"/>
                            <a:gd name="T45" fmla="*/ T44 w 480"/>
                            <a:gd name="T46" fmla="+- 0 -172 -172"/>
                            <a:gd name="T47" fmla="*/ -17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 h="1100">
                              <a:moveTo>
                                <a:pt x="360" y="0"/>
                              </a:moveTo>
                              <a:lnTo>
                                <a:pt x="360" y="980"/>
                              </a:lnTo>
                              <a:moveTo>
                                <a:pt x="360" y="980"/>
                              </a:moveTo>
                              <a:lnTo>
                                <a:pt x="480" y="860"/>
                              </a:lnTo>
                              <a:moveTo>
                                <a:pt x="480" y="860"/>
                              </a:moveTo>
                              <a:lnTo>
                                <a:pt x="240" y="1100"/>
                              </a:lnTo>
                              <a:moveTo>
                                <a:pt x="240" y="1100"/>
                              </a:moveTo>
                              <a:lnTo>
                                <a:pt x="0" y="860"/>
                              </a:lnTo>
                              <a:moveTo>
                                <a:pt x="0" y="860"/>
                              </a:moveTo>
                              <a:lnTo>
                                <a:pt x="120" y="980"/>
                              </a:lnTo>
                              <a:moveTo>
                                <a:pt x="120" y="980"/>
                              </a:moveTo>
                              <a:lnTo>
                                <a:pt x="1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DE5D" id="docshape10" o:spid="_x0000_s1026" style="position:absolute;margin-left:134.3pt;margin-top:12.8pt;width:24pt;height: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" path="m360,r,980m360,980l480,860t,l240,1100t,l,860t,l120,980t,l120,e" filled="f" strokeweight="1pt">
                <v:path arrowok="t" o:connecttype="custom" o:connectlocs="228600,-109220;228600,513080;228600,513080;304800,436880;304800,436880;152400,589280;152400,589280;0,436880;0,436880;76200,513080;76200,513080;76200,-109220" o:connectangles="0,0,0,0,0,0,0,0,0,0,0,0"/>
                <w10:wrap anchorx="page"/>
              </v:shape>
            </w:pict>
          </mc:Fallback>
        </mc:AlternateContent>
      </w:r>
    </w:p>
    <w:p w14:paraId="4C7275C4" w14:textId="467D8205" w:rsidR="00380054" w:rsidRDefault="00380054" w:rsidP="00380054">
      <w:pPr>
        <w:pStyle w:val="Heading2"/>
        <w:ind w:left="2240"/>
      </w:pPr>
      <w:r>
        <w:rPr>
          <w:color w:val="FF2600"/>
          <w:spacing w:val="-5"/>
        </w:rPr>
        <w:t>NO</w:t>
      </w:r>
    </w:p>
    <w:p w14:paraId="391E65E1" w14:textId="77777777" w:rsidR="00380054" w:rsidRDefault="00380054" w:rsidP="00380054">
      <w:pPr>
        <w:pStyle w:val="BodyText"/>
        <w:spacing w:before="1" w:line="204" w:lineRule="auto"/>
        <w:ind w:right="254"/>
        <w:rPr>
          <w:sz w:val="32"/>
          <w:szCs w:val="32"/>
        </w:rPr>
      </w:pPr>
    </w:p>
    <w:p w14:paraId="0A83281D" w14:textId="77777777" w:rsidR="00380054" w:rsidRDefault="00380054" w:rsidP="00380054">
      <w:pPr>
        <w:pStyle w:val="BodyText"/>
        <w:spacing w:before="1" w:line="204" w:lineRule="auto"/>
        <w:ind w:right="254"/>
        <w:rPr>
          <w:sz w:val="32"/>
          <w:szCs w:val="32"/>
        </w:rPr>
      </w:pPr>
    </w:p>
    <w:p w14:paraId="430DA27D" w14:textId="7E200A48" w:rsidR="00380054" w:rsidRPr="00380054" w:rsidRDefault="00380054" w:rsidP="00380054">
      <w:pPr>
        <w:pStyle w:val="BodyText"/>
        <w:spacing w:before="1" w:line="204" w:lineRule="auto"/>
        <w:ind w:left="450" w:right="-16"/>
        <w:rPr>
          <w:sz w:val="32"/>
          <w:szCs w:val="32"/>
        </w:rPr>
      </w:pPr>
      <w:r w:rsidRPr="00380054">
        <w:rPr>
          <w:sz w:val="32"/>
          <w:szCs w:val="32"/>
        </w:rPr>
        <w:t>Think</w:t>
      </w:r>
      <w:r w:rsidRPr="00380054">
        <w:rPr>
          <w:spacing w:val="-19"/>
          <w:sz w:val="32"/>
          <w:szCs w:val="32"/>
        </w:rPr>
        <w:t xml:space="preserve"> </w:t>
      </w:r>
      <w:r w:rsidRPr="00380054">
        <w:rPr>
          <w:sz w:val="32"/>
          <w:szCs w:val="32"/>
        </w:rPr>
        <w:t>about</w:t>
      </w:r>
      <w:r w:rsidRPr="00380054">
        <w:rPr>
          <w:spacing w:val="-19"/>
          <w:sz w:val="32"/>
          <w:szCs w:val="32"/>
        </w:rPr>
        <w:t xml:space="preserve"> </w:t>
      </w:r>
      <w:r w:rsidRPr="00380054">
        <w:rPr>
          <w:sz w:val="32"/>
          <w:szCs w:val="32"/>
        </w:rPr>
        <w:t>alternative mechanistic elements</w:t>
      </w:r>
      <w:r>
        <w:rPr>
          <w:sz w:val="32"/>
          <w:szCs w:val="32"/>
        </w:rPr>
        <w:t xml:space="preserve"> (radical reaction, S</w:t>
      </w:r>
      <w:r w:rsidRPr="00380054">
        <w:rPr>
          <w:sz w:val="32"/>
          <w:szCs w:val="32"/>
          <w:vertAlign w:val="subscript"/>
        </w:rPr>
        <w:t>N</w:t>
      </w:r>
      <w:r>
        <w:rPr>
          <w:sz w:val="32"/>
          <w:szCs w:val="32"/>
        </w:rPr>
        <w:t>2, E2, etc.)</w:t>
      </w:r>
    </w:p>
    <w:p w14:paraId="13EE7DBA" w14:textId="5E238D4B" w:rsidR="00380054" w:rsidRDefault="00380054" w:rsidP="00380054">
      <w:pPr>
        <w:rPr>
          <w:sz w:val="36"/>
        </w:rPr>
      </w:pPr>
      <w:r>
        <w:br w:type="column"/>
      </w:r>
    </w:p>
    <w:p w14:paraId="3F59FC1F" w14:textId="77777777" w:rsidR="00380054" w:rsidRDefault="00380054" w:rsidP="00380054">
      <w:pPr>
        <w:spacing w:before="229" w:line="347" w:lineRule="exact"/>
        <w:ind w:left="336"/>
        <w:rPr>
          <w:b/>
          <w:sz w:val="36"/>
        </w:rPr>
      </w:pPr>
      <w:r>
        <w:rPr>
          <w:b/>
          <w:color w:val="FF2600"/>
          <w:spacing w:val="-5"/>
          <w:sz w:val="36"/>
        </w:rPr>
        <w:t>YES</w:t>
      </w:r>
    </w:p>
    <w:p w14:paraId="7A2A09E6" w14:textId="77777777" w:rsidR="00380054" w:rsidRDefault="00380054" w:rsidP="00380054">
      <w:pPr>
        <w:pStyle w:val="Heading1"/>
        <w:spacing w:line="490" w:lineRule="exact"/>
        <w:ind w:left="1936"/>
      </w:pPr>
      <w:r>
        <w:rPr>
          <w:noProof/>
        </w:rPr>
        <mc:AlternateContent>
          <mc:Choice Requires="wps">
            <w:drawing>
              <wp:anchor distT="0" distB="0" distL="114300" distR="114300" simplePos="0" relativeHeight="251669504" behindDoc="0" locked="0" layoutInCell="1" allowOverlap="1" wp14:anchorId="3BD3DC1C" wp14:editId="49AFE20F">
                <wp:simplePos x="0" y="0"/>
                <wp:positionH relativeFrom="page">
                  <wp:posOffset>3606800</wp:posOffset>
                </wp:positionH>
                <wp:positionV relativeFrom="paragraph">
                  <wp:posOffset>5715</wp:posOffset>
                </wp:positionV>
                <wp:extent cx="825500" cy="304800"/>
                <wp:effectExtent l="0" t="0" r="12700" b="12700"/>
                <wp:wrapNone/>
                <wp:docPr id="39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129 9"/>
                            <a:gd name="T3" fmla="*/ 129 h 480"/>
                            <a:gd name="T4" fmla="+- 0 6860 5680"/>
                            <a:gd name="T5" fmla="*/ T4 w 1300"/>
                            <a:gd name="T6" fmla="+- 0 129 9"/>
                            <a:gd name="T7" fmla="*/ 129 h 480"/>
                            <a:gd name="T8" fmla="+- 0 6860 5680"/>
                            <a:gd name="T9" fmla="*/ T8 w 1300"/>
                            <a:gd name="T10" fmla="+- 0 129 9"/>
                            <a:gd name="T11" fmla="*/ 129 h 480"/>
                            <a:gd name="T12" fmla="+- 0 6740 5680"/>
                            <a:gd name="T13" fmla="*/ T12 w 1300"/>
                            <a:gd name="T14" fmla="+- 0 9 9"/>
                            <a:gd name="T15" fmla="*/ 9 h 480"/>
                            <a:gd name="T16" fmla="+- 0 6740 5680"/>
                            <a:gd name="T17" fmla="*/ T16 w 1300"/>
                            <a:gd name="T18" fmla="+- 0 9 9"/>
                            <a:gd name="T19" fmla="*/ 9 h 480"/>
                            <a:gd name="T20" fmla="+- 0 6980 5680"/>
                            <a:gd name="T21" fmla="*/ T20 w 1300"/>
                            <a:gd name="T22" fmla="+- 0 249 9"/>
                            <a:gd name="T23" fmla="*/ 249 h 480"/>
                            <a:gd name="T24" fmla="+- 0 6980 5680"/>
                            <a:gd name="T25" fmla="*/ T24 w 1300"/>
                            <a:gd name="T26" fmla="+- 0 249 9"/>
                            <a:gd name="T27" fmla="*/ 249 h 480"/>
                            <a:gd name="T28" fmla="+- 0 6740 5680"/>
                            <a:gd name="T29" fmla="*/ T28 w 1300"/>
                            <a:gd name="T30" fmla="+- 0 489 9"/>
                            <a:gd name="T31" fmla="*/ 489 h 480"/>
                            <a:gd name="T32" fmla="+- 0 6740 5680"/>
                            <a:gd name="T33" fmla="*/ T32 w 1300"/>
                            <a:gd name="T34" fmla="+- 0 489 9"/>
                            <a:gd name="T35" fmla="*/ 489 h 480"/>
                            <a:gd name="T36" fmla="+- 0 6860 5680"/>
                            <a:gd name="T37" fmla="*/ T36 w 1300"/>
                            <a:gd name="T38" fmla="+- 0 369 9"/>
                            <a:gd name="T39" fmla="*/ 369 h 480"/>
                            <a:gd name="T40" fmla="+- 0 6860 5680"/>
                            <a:gd name="T41" fmla="*/ T40 w 1300"/>
                            <a:gd name="T42" fmla="+- 0 369 9"/>
                            <a:gd name="T43" fmla="*/ 369 h 480"/>
                            <a:gd name="T44" fmla="+- 0 5680 5680"/>
                            <a:gd name="T45" fmla="*/ T44 w 1300"/>
                            <a:gd name="T46" fmla="+- 0 369 9"/>
                            <a:gd name="T47" fmla="*/ 36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20C7" id="docshape8" o:spid="_x0000_s1026" style="position:absolute;margin-left:284pt;margin-top:.45pt;width:65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" path="m,120r1180,m1180,120l1060,t,l1300,240t,l1060,480t,l1180,360t,l,360e" filled="f" strokeweight="1pt">
                <v:path arrowok="t" o:connecttype="custom" o:connectlocs="0,81915;749300,81915;749300,81915;673100,5715;673100,5715;825500,158115;825500,158115;673100,310515;673100,310515;749300,234315;749300,234315;0,234315" o:connectangles="0,0,0,0,0,0,0,0,0,0,0,0"/>
                <w10:wrap anchorx="page"/>
              </v:shape>
            </w:pict>
          </mc:Fallback>
        </mc:AlternateContent>
      </w:r>
      <w:r>
        <w:rPr>
          <w:color w:val="FF2600"/>
        </w:rPr>
        <w:t xml:space="preserve">Make a </w:t>
      </w:r>
      <w:r>
        <w:rPr>
          <w:color w:val="FF2600"/>
          <w:spacing w:val="-4"/>
        </w:rPr>
        <w:t>bond</w:t>
      </w:r>
    </w:p>
    <w:p w14:paraId="39CAB830" w14:textId="77777777" w:rsidR="00380054" w:rsidRDefault="00380054" w:rsidP="00380054">
      <w:pPr>
        <w:pStyle w:val="BodyText"/>
        <w:rPr>
          <w:b/>
          <w:sz w:val="48"/>
        </w:rPr>
      </w:pPr>
    </w:p>
    <w:p w14:paraId="3108D830" w14:textId="77777777" w:rsidR="00380054" w:rsidRDefault="00380054" w:rsidP="00380054">
      <w:pPr>
        <w:pStyle w:val="BodyText"/>
        <w:spacing w:before="4"/>
        <w:rPr>
          <w:b/>
          <w:sz w:val="61"/>
        </w:rPr>
      </w:pPr>
    </w:p>
    <w:p w14:paraId="3B5A7F9B" w14:textId="77777777" w:rsidR="00380054" w:rsidRDefault="00380054" w:rsidP="00380054">
      <w:pPr>
        <w:spacing w:line="327" w:lineRule="exact"/>
        <w:ind w:left="336"/>
        <w:rPr>
          <w:b/>
          <w:sz w:val="36"/>
        </w:rPr>
      </w:pPr>
      <w:r>
        <w:rPr>
          <w:b/>
          <w:color w:val="FF2600"/>
          <w:spacing w:val="-5"/>
          <w:sz w:val="36"/>
        </w:rPr>
        <w:t>YES</w:t>
      </w:r>
    </w:p>
    <w:p w14:paraId="7C4FC5F9" w14:textId="51761256" w:rsidR="00380054" w:rsidRDefault="00380054" w:rsidP="00380054">
      <w:pPr>
        <w:pStyle w:val="Heading1"/>
        <w:spacing w:line="470" w:lineRule="exact"/>
        <w:ind w:left="1936"/>
        <w:sectPr w:rsidR="00380054">
          <w:type w:val="continuous"/>
          <w:pgSz w:w="12240" w:h="15840"/>
          <w:pgMar w:top="1300" w:right="860" w:bottom="280" w:left="1000" w:header="720" w:footer="720" w:gutter="0"/>
          <w:cols w:num="2" w:space="720" w:equalWidth="0">
            <w:col w:w="4484" w:space="40"/>
            <w:col w:w="5856"/>
          </w:cols>
        </w:sectPr>
      </w:pPr>
      <w:r>
        <w:rPr>
          <w:noProof/>
        </w:rPr>
        <mc:AlternateContent>
          <mc:Choice Requires="wps">
            <w:drawing>
              <wp:anchor distT="0" distB="0" distL="114300" distR="114300" simplePos="0" relativeHeight="251671552" behindDoc="0" locked="0" layoutInCell="1" allowOverlap="1" wp14:anchorId="7B8022A7" wp14:editId="7DBE4C43">
                <wp:simplePos x="0" y="0"/>
                <wp:positionH relativeFrom="page">
                  <wp:posOffset>3606800</wp:posOffset>
                </wp:positionH>
                <wp:positionV relativeFrom="paragraph">
                  <wp:posOffset>18415</wp:posOffset>
                </wp:positionV>
                <wp:extent cx="825500" cy="304800"/>
                <wp:effectExtent l="0" t="0" r="12700" b="12700"/>
                <wp:wrapNone/>
                <wp:docPr id="3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304800"/>
                        </a:xfrm>
                        <a:custGeom>
                          <a:avLst/>
                          <a:gdLst>
                            <a:gd name="T0" fmla="+- 0 5680 5680"/>
                            <a:gd name="T1" fmla="*/ T0 w 1300"/>
                            <a:gd name="T2" fmla="+- 0 149 29"/>
                            <a:gd name="T3" fmla="*/ 149 h 480"/>
                            <a:gd name="T4" fmla="+- 0 6860 5680"/>
                            <a:gd name="T5" fmla="*/ T4 w 1300"/>
                            <a:gd name="T6" fmla="+- 0 149 29"/>
                            <a:gd name="T7" fmla="*/ 149 h 480"/>
                            <a:gd name="T8" fmla="+- 0 6860 5680"/>
                            <a:gd name="T9" fmla="*/ T8 w 1300"/>
                            <a:gd name="T10" fmla="+- 0 149 29"/>
                            <a:gd name="T11" fmla="*/ 149 h 480"/>
                            <a:gd name="T12" fmla="+- 0 6740 5680"/>
                            <a:gd name="T13" fmla="*/ T12 w 1300"/>
                            <a:gd name="T14" fmla="+- 0 29 29"/>
                            <a:gd name="T15" fmla="*/ 29 h 480"/>
                            <a:gd name="T16" fmla="+- 0 6740 5680"/>
                            <a:gd name="T17" fmla="*/ T16 w 1300"/>
                            <a:gd name="T18" fmla="+- 0 29 29"/>
                            <a:gd name="T19" fmla="*/ 29 h 480"/>
                            <a:gd name="T20" fmla="+- 0 6980 5680"/>
                            <a:gd name="T21" fmla="*/ T20 w 1300"/>
                            <a:gd name="T22" fmla="+- 0 269 29"/>
                            <a:gd name="T23" fmla="*/ 269 h 480"/>
                            <a:gd name="T24" fmla="+- 0 6980 5680"/>
                            <a:gd name="T25" fmla="*/ T24 w 1300"/>
                            <a:gd name="T26" fmla="+- 0 269 29"/>
                            <a:gd name="T27" fmla="*/ 269 h 480"/>
                            <a:gd name="T28" fmla="+- 0 6740 5680"/>
                            <a:gd name="T29" fmla="*/ T28 w 1300"/>
                            <a:gd name="T30" fmla="+- 0 509 29"/>
                            <a:gd name="T31" fmla="*/ 509 h 480"/>
                            <a:gd name="T32" fmla="+- 0 6740 5680"/>
                            <a:gd name="T33" fmla="*/ T32 w 1300"/>
                            <a:gd name="T34" fmla="+- 0 509 29"/>
                            <a:gd name="T35" fmla="*/ 509 h 480"/>
                            <a:gd name="T36" fmla="+- 0 6860 5680"/>
                            <a:gd name="T37" fmla="*/ T36 w 1300"/>
                            <a:gd name="T38" fmla="+- 0 389 29"/>
                            <a:gd name="T39" fmla="*/ 389 h 480"/>
                            <a:gd name="T40" fmla="+- 0 6860 5680"/>
                            <a:gd name="T41" fmla="*/ T40 w 1300"/>
                            <a:gd name="T42" fmla="+- 0 389 29"/>
                            <a:gd name="T43" fmla="*/ 389 h 480"/>
                            <a:gd name="T44" fmla="+- 0 5680 5680"/>
                            <a:gd name="T45" fmla="*/ T44 w 1300"/>
                            <a:gd name="T46" fmla="+- 0 389 29"/>
                            <a:gd name="T47" fmla="*/ 38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0" h="480">
                              <a:moveTo>
                                <a:pt x="0" y="120"/>
                              </a:moveTo>
                              <a:lnTo>
                                <a:pt x="1180" y="120"/>
                              </a:lnTo>
                              <a:moveTo>
                                <a:pt x="1180" y="120"/>
                              </a:moveTo>
                              <a:lnTo>
                                <a:pt x="1060" y="0"/>
                              </a:lnTo>
                              <a:moveTo>
                                <a:pt x="1060" y="0"/>
                              </a:moveTo>
                              <a:lnTo>
                                <a:pt x="1300" y="240"/>
                              </a:lnTo>
                              <a:moveTo>
                                <a:pt x="1300" y="240"/>
                              </a:moveTo>
                              <a:lnTo>
                                <a:pt x="1060" y="480"/>
                              </a:lnTo>
                              <a:moveTo>
                                <a:pt x="1060" y="480"/>
                              </a:moveTo>
                              <a:lnTo>
                                <a:pt x="1180" y="360"/>
                              </a:lnTo>
                              <a:moveTo>
                                <a:pt x="1180" y="360"/>
                              </a:moveTo>
                              <a:lnTo>
                                <a:pt x="0"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C446" id="docshape9" o:spid="_x0000_s1026" style="position:absolute;margin-left:284pt;margin-top:1.45pt;width:65pt;height: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0,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" path="m,120r1180,m1180,120l1060,t,l1300,240t,l1060,480t,l1180,360t,l,360e" filled="f" strokeweight="1pt">
                <v:path arrowok="t" o:connecttype="custom" o:connectlocs="0,94615;749300,94615;749300,94615;673100,18415;673100,18415;825500,170815;825500,170815;673100,323215;673100,323215;749300,247015;749300,247015;0,247015" o:connectangles="0,0,0,0,0,0,0,0,0,0,0,0"/>
                <w10:wrap anchorx="page"/>
              </v:shape>
            </w:pict>
          </mc:Fallback>
        </mc:AlternateContent>
      </w:r>
      <w:r>
        <w:rPr>
          <w:color w:val="FF2600"/>
        </w:rPr>
        <w:t>Break</w:t>
      </w:r>
      <w:r>
        <w:rPr>
          <w:color w:val="FF2600"/>
          <w:spacing w:val="-2"/>
        </w:rPr>
        <w:t xml:space="preserve"> </w:t>
      </w:r>
      <w:r>
        <w:rPr>
          <w:color w:val="FF2600"/>
        </w:rPr>
        <w:t>a</w:t>
      </w:r>
      <w:r>
        <w:rPr>
          <w:color w:val="FF2600"/>
          <w:spacing w:val="-2"/>
        </w:rPr>
        <w:t xml:space="preserve"> </w:t>
      </w:r>
      <w:r>
        <w:rPr>
          <w:color w:val="FF2600"/>
          <w:spacing w:val="-4"/>
        </w:rPr>
        <w:t>b</w:t>
      </w:r>
      <w:r>
        <w:rPr>
          <w:color w:val="FF2600"/>
          <w:spacing w:val="-4"/>
        </w:rPr>
        <w:t>on</w:t>
      </w:r>
    </w:p>
    <w:p w14:paraId="74A9B50B" w14:textId="77777777" w:rsidR="00390575" w:rsidRDefault="00390575"/>
    <w:sectPr w:rsidR="00390575" w:rsidSect="005A53D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D2E93"/>
    <w:multiLevelType w:val="hybridMultilevel"/>
    <w:tmpl w:val="E04A34AE"/>
    <w:lvl w:ilvl="0" w:tplc="6F625A6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240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75"/>
    <w:rsid w:val="000004D2"/>
    <w:rsid w:val="00042145"/>
    <w:rsid w:val="000E7E7E"/>
    <w:rsid w:val="00140DF2"/>
    <w:rsid w:val="00380054"/>
    <w:rsid w:val="00390575"/>
    <w:rsid w:val="003C6DC8"/>
    <w:rsid w:val="00512668"/>
    <w:rsid w:val="005A53D6"/>
    <w:rsid w:val="00715646"/>
    <w:rsid w:val="009907FC"/>
    <w:rsid w:val="00A21445"/>
    <w:rsid w:val="00A525E1"/>
    <w:rsid w:val="00A84E71"/>
    <w:rsid w:val="00B0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3E6D"/>
  <w15:chartTrackingRefBased/>
  <w15:docId w15:val="{56F82DA2-A086-8445-851F-D04ECF36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75"/>
    <w:rPr>
      <w:rFonts w:ascii="Times New Roman" w:eastAsia="Times New Roman" w:hAnsi="Times New Roman" w:cs="Times New Roman"/>
      <w:szCs w:val="20"/>
    </w:rPr>
  </w:style>
  <w:style w:type="paragraph" w:styleId="Heading1">
    <w:name w:val="heading 1"/>
    <w:basedOn w:val="Normal"/>
    <w:link w:val="Heading1Char"/>
    <w:uiPriority w:val="9"/>
    <w:qFormat/>
    <w:rsid w:val="00380054"/>
    <w:pPr>
      <w:widowControl w:val="0"/>
      <w:autoSpaceDE w:val="0"/>
      <w:autoSpaceDN w:val="0"/>
      <w:spacing w:line="539" w:lineRule="exact"/>
      <w:ind w:left="440"/>
      <w:outlineLvl w:val="0"/>
    </w:pPr>
    <w:rPr>
      <w:rFonts w:ascii="Helvetica" w:eastAsia="Helvetica" w:hAnsi="Helvetica" w:cs="Helvetica"/>
      <w:b/>
      <w:bCs/>
      <w:sz w:val="48"/>
      <w:szCs w:val="48"/>
    </w:rPr>
  </w:style>
  <w:style w:type="paragraph" w:styleId="Heading2">
    <w:name w:val="heading 2"/>
    <w:basedOn w:val="Normal"/>
    <w:link w:val="Heading2Char"/>
    <w:uiPriority w:val="9"/>
    <w:unhideWhenUsed/>
    <w:qFormat/>
    <w:rsid w:val="00380054"/>
    <w:pPr>
      <w:widowControl w:val="0"/>
      <w:autoSpaceDE w:val="0"/>
      <w:autoSpaceDN w:val="0"/>
      <w:spacing w:before="32"/>
      <w:ind w:left="336"/>
      <w:outlineLvl w:val="1"/>
    </w:pPr>
    <w:rPr>
      <w:rFonts w:ascii="Helvetica" w:eastAsia="Helvetica" w:hAnsi="Helvetica" w:cs="Helvetic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D6"/>
    <w:pPr>
      <w:ind w:left="720"/>
      <w:contextualSpacing/>
    </w:pPr>
  </w:style>
  <w:style w:type="character" w:customStyle="1" w:styleId="Heading1Char">
    <w:name w:val="Heading 1 Char"/>
    <w:basedOn w:val="DefaultParagraphFont"/>
    <w:link w:val="Heading1"/>
    <w:uiPriority w:val="9"/>
    <w:rsid w:val="00380054"/>
    <w:rPr>
      <w:rFonts w:ascii="Helvetica" w:eastAsia="Helvetica" w:hAnsi="Helvetica" w:cs="Helvetica"/>
      <w:b/>
      <w:bCs/>
      <w:sz w:val="48"/>
      <w:szCs w:val="48"/>
    </w:rPr>
  </w:style>
  <w:style w:type="character" w:customStyle="1" w:styleId="Heading2Char">
    <w:name w:val="Heading 2 Char"/>
    <w:basedOn w:val="DefaultParagraphFont"/>
    <w:link w:val="Heading2"/>
    <w:uiPriority w:val="9"/>
    <w:rsid w:val="00380054"/>
    <w:rPr>
      <w:rFonts w:ascii="Helvetica" w:eastAsia="Helvetica" w:hAnsi="Helvetica" w:cs="Helvetica"/>
      <w:b/>
      <w:bCs/>
      <w:sz w:val="36"/>
      <w:szCs w:val="36"/>
    </w:rPr>
  </w:style>
  <w:style w:type="paragraph" w:styleId="BodyText">
    <w:name w:val="Body Text"/>
    <w:basedOn w:val="Normal"/>
    <w:link w:val="BodyTextChar"/>
    <w:uiPriority w:val="1"/>
    <w:qFormat/>
    <w:rsid w:val="00380054"/>
    <w:pPr>
      <w:widowControl w:val="0"/>
      <w:autoSpaceDE w:val="0"/>
      <w:autoSpaceDN w:val="0"/>
    </w:pPr>
    <w:rPr>
      <w:rFonts w:ascii="Helvetica" w:eastAsia="Helvetica" w:hAnsi="Helvetica" w:cs="Helvetica"/>
      <w:sz w:val="36"/>
      <w:szCs w:val="36"/>
    </w:rPr>
  </w:style>
  <w:style w:type="character" w:customStyle="1" w:styleId="BodyTextChar">
    <w:name w:val="Body Text Char"/>
    <w:basedOn w:val="DefaultParagraphFont"/>
    <w:link w:val="BodyText"/>
    <w:uiPriority w:val="1"/>
    <w:rsid w:val="00380054"/>
    <w:rPr>
      <w:rFonts w:ascii="Helvetica" w:eastAsia="Helvetica" w:hAnsi="Helvetica" w:cs="Helvetic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5</cp:revision>
  <dcterms:created xsi:type="dcterms:W3CDTF">2023-01-06T16:05:00Z</dcterms:created>
  <dcterms:modified xsi:type="dcterms:W3CDTF">2023-01-06T17:46:00Z</dcterms:modified>
</cp:coreProperties>
</file>