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9F81" w14:textId="420A78A7" w:rsidR="00C9453A" w:rsidRDefault="00A44A07">
      <w:pPr>
        <w:rPr>
          <w:b/>
        </w:rPr>
      </w:pPr>
      <w:r w:rsidRPr="00A44A07">
        <w:rPr>
          <w:b/>
        </w:rPr>
        <w:t xml:space="preserve">Lewis Bases, </w:t>
      </w:r>
      <w:r w:rsidR="002159E2">
        <w:rPr>
          <w:b/>
        </w:rPr>
        <w:t xml:space="preserve">Lewis Acids, </w:t>
      </w:r>
      <w:proofErr w:type="spellStart"/>
      <w:r w:rsidRPr="00A44A07">
        <w:rPr>
          <w:b/>
        </w:rPr>
        <w:t>Br</w:t>
      </w:r>
      <w:r w:rsidR="00493CF9">
        <w:rPr>
          <w:b/>
        </w:rPr>
        <w:t>ø</w:t>
      </w:r>
      <w:r w:rsidRPr="00A44A07">
        <w:rPr>
          <w:b/>
        </w:rPr>
        <w:t>nsted</w:t>
      </w:r>
      <w:proofErr w:type="spellEnd"/>
      <w:r w:rsidRPr="00A44A07">
        <w:rPr>
          <w:b/>
        </w:rPr>
        <w:t>-Lowry Bases</w:t>
      </w:r>
      <w:r w:rsidR="002159E2">
        <w:rPr>
          <w:b/>
        </w:rPr>
        <w:t xml:space="preserve">, </w:t>
      </w:r>
      <w:proofErr w:type="spellStart"/>
      <w:r w:rsidR="002159E2">
        <w:rPr>
          <w:b/>
        </w:rPr>
        <w:t>Brønsted</w:t>
      </w:r>
      <w:proofErr w:type="spellEnd"/>
      <w:r w:rsidR="002159E2">
        <w:rPr>
          <w:b/>
        </w:rPr>
        <w:t>-Lowry Acids,</w:t>
      </w:r>
      <w:r w:rsidR="00176429">
        <w:rPr>
          <w:b/>
        </w:rPr>
        <w:t xml:space="preserve"> Nucleophiles</w:t>
      </w:r>
      <w:r w:rsidR="002159E2">
        <w:rPr>
          <w:b/>
        </w:rPr>
        <w:t xml:space="preserve"> and Electrophiles</w:t>
      </w:r>
    </w:p>
    <w:p w14:paraId="584CEFF0" w14:textId="26C37237" w:rsidR="00AC3971" w:rsidRDefault="00AC3971"/>
    <w:p w14:paraId="33016FC3" w14:textId="59296621" w:rsidR="002159E2" w:rsidRPr="002159E2" w:rsidRDefault="002159E2">
      <w:pPr>
        <w:rPr>
          <w:b/>
          <w:i/>
          <w:u w:val="single"/>
        </w:rPr>
      </w:pPr>
      <w:r w:rsidRPr="002159E2">
        <w:rPr>
          <w:b/>
          <w:i/>
          <w:u w:val="single"/>
        </w:rPr>
        <w:t>Electron-Rich Molecules</w:t>
      </w:r>
    </w:p>
    <w:p w14:paraId="487A1ED1" w14:textId="77777777" w:rsidR="000C0DEC" w:rsidRDefault="000C0DEC" w:rsidP="002159E2">
      <w:pPr>
        <w:ind w:left="720" w:hanging="360"/>
        <w:rPr>
          <w:i/>
          <w:u w:val="single"/>
        </w:rPr>
      </w:pPr>
    </w:p>
    <w:p w14:paraId="25BA4980" w14:textId="77777777" w:rsidR="00AC3971" w:rsidRDefault="00AC3971" w:rsidP="000C0DEC">
      <w:pPr>
        <w:tabs>
          <w:tab w:val="left" w:pos="720"/>
        </w:tabs>
        <w:ind w:left="720" w:hanging="360"/>
      </w:pPr>
      <w:r w:rsidRPr="00AC3971">
        <w:rPr>
          <w:i/>
        </w:rPr>
        <w:t xml:space="preserve">Quick </w:t>
      </w:r>
      <w:proofErr w:type="gramStart"/>
      <w:r w:rsidRPr="00AC3971">
        <w:rPr>
          <w:i/>
        </w:rPr>
        <w:t>summary</w:t>
      </w:r>
      <w:r>
        <w:t xml:space="preserve">  An</w:t>
      </w:r>
      <w:proofErr w:type="gramEnd"/>
      <w:r>
        <w:t xml:space="preserve"> electron-rich molecule is called:</w:t>
      </w:r>
    </w:p>
    <w:p w14:paraId="76A27655" w14:textId="77777777" w:rsidR="00AC3971" w:rsidRDefault="00AC3971" w:rsidP="000C0DEC">
      <w:pPr>
        <w:ind w:left="1080" w:hanging="360"/>
      </w:pPr>
      <w:r>
        <w:t xml:space="preserve">A </w:t>
      </w:r>
      <w:r w:rsidRPr="0018457A">
        <w:rPr>
          <w:b/>
        </w:rPr>
        <w:t>Lewis base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a dative or coordinate bond (in other words relatively weak so that it repeatedly forms and dissociates at or near room temperature).</w:t>
      </w:r>
    </w:p>
    <w:p w14:paraId="51A29BFB" w14:textId="77777777" w:rsidR="00AC3971" w:rsidRDefault="00AC3971" w:rsidP="000C0DEC">
      <w:pPr>
        <w:ind w:left="1080" w:hanging="360"/>
      </w:pPr>
      <w:r>
        <w:t xml:space="preserve">A </w:t>
      </w:r>
      <w:proofErr w:type="spellStart"/>
      <w:r w:rsidRPr="0018457A">
        <w:rPr>
          <w:b/>
        </w:rPr>
        <w:t>Brønsted</w:t>
      </w:r>
      <w:proofErr w:type="spellEnd"/>
      <w:r w:rsidRPr="0018457A">
        <w:rPr>
          <w:b/>
        </w:rPr>
        <w:t>-</w:t>
      </w:r>
      <w:r>
        <w:rPr>
          <w:b/>
        </w:rPr>
        <w:t xml:space="preserve">Lowry </w:t>
      </w:r>
      <w:r w:rsidRPr="0018457A">
        <w:rPr>
          <w:b/>
        </w:rPr>
        <w:t>base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to a proton.</w:t>
      </w:r>
    </w:p>
    <w:p w14:paraId="6646C4D2" w14:textId="037AEDB2" w:rsidR="00AC3971" w:rsidRDefault="00AC3971" w:rsidP="000C0DEC">
      <w:pPr>
        <w:ind w:left="1080" w:hanging="360"/>
      </w:pPr>
      <w:r>
        <w:t xml:space="preserve">A </w:t>
      </w:r>
      <w:r w:rsidRPr="0018457A">
        <w:rPr>
          <w:b/>
        </w:rPr>
        <w:t>nucleophile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a covalent bond in the product.</w:t>
      </w:r>
    </w:p>
    <w:p w14:paraId="2D7968E8" w14:textId="77777777" w:rsidR="00AC3971" w:rsidRDefault="00AC3971"/>
    <w:p w14:paraId="5D634921" w14:textId="1A9DA96D" w:rsidR="00F00790" w:rsidRDefault="00791C16" w:rsidP="001B770D">
      <w:pPr>
        <w:ind w:firstLine="540"/>
      </w:pPr>
      <w:r>
        <w:t>Let us take a closer look at</w:t>
      </w:r>
      <w:r w:rsidR="00A36B92">
        <w:t xml:space="preserve"> </w:t>
      </w:r>
      <w:r w:rsidR="0050422E">
        <w:t xml:space="preserve">related concepts and </w:t>
      </w:r>
      <w:r w:rsidR="00A36B92">
        <w:t xml:space="preserve">terminology.  </w:t>
      </w:r>
      <w:r w:rsidR="00A44A07">
        <w:t>One of the key principles of organic chemistry is that molecules with electron-rich areas</w:t>
      </w:r>
      <w:r w:rsidR="00843563">
        <w:t xml:space="preserve"> (partial or full negative charge)</w:t>
      </w:r>
      <w:r w:rsidR="00A44A07">
        <w:t xml:space="preserve">, generally lone pairs </w:t>
      </w:r>
      <w:r w:rsidR="00626999">
        <w:t xml:space="preserve">of electrons </w:t>
      </w:r>
      <w:r w:rsidR="00A44A07">
        <w:t xml:space="preserve">or </w:t>
      </w:r>
      <w:r>
        <w:t xml:space="preserve">in some cases specific </w:t>
      </w:r>
      <w:r w:rsidR="00A44A07">
        <w:t>bonds</w:t>
      </w:r>
      <w:r w:rsidR="007F13FF">
        <w:t xml:space="preserve"> such as the pi bonds of alkenes</w:t>
      </w:r>
      <w:r w:rsidR="00A44A07">
        <w:t xml:space="preserve">, have important </w:t>
      </w:r>
      <w:r w:rsidR="00433ECE">
        <w:t xml:space="preserve">and characteristic </w:t>
      </w:r>
      <w:r w:rsidR="00A44A07">
        <w:t>patterns of reactivity</w:t>
      </w:r>
      <w:r w:rsidR="00433ECE">
        <w:t xml:space="preserve">.  </w:t>
      </w:r>
      <w:proofErr w:type="gramStart"/>
      <w:r w:rsidR="00433ECE">
        <w:t>Such electron-rich species</w:t>
      </w:r>
      <w:r w:rsidR="00A44A07">
        <w:t xml:space="preserve"> are described by </w:t>
      </w:r>
      <w:r w:rsidR="00BA6168">
        <w:t xml:space="preserve">three </w:t>
      </w:r>
      <w:r w:rsidR="00A44A07">
        <w:t>different</w:t>
      </w:r>
      <w:proofErr w:type="gramEnd"/>
      <w:r w:rsidR="00A44A07">
        <w:t xml:space="preserve"> but related</w:t>
      </w:r>
      <w:r w:rsidR="00701CBC">
        <w:t xml:space="preserve"> terms depending on the </w:t>
      </w:r>
      <w:r w:rsidR="004F7850">
        <w:t>type of bond being made</w:t>
      </w:r>
      <w:r w:rsidR="00433ECE">
        <w:t xml:space="preserve"> and this can be confusing at first</w:t>
      </w:r>
      <w:r w:rsidR="00C81C23">
        <w:t xml:space="preserve">.  </w:t>
      </w:r>
    </w:p>
    <w:p w14:paraId="2CC6B95E" w14:textId="3C06F56A" w:rsidR="00F00790" w:rsidRDefault="00C81C23" w:rsidP="001A1EE9">
      <w:pPr>
        <w:pStyle w:val="ListParagraph"/>
        <w:numPr>
          <w:ilvl w:val="0"/>
          <w:numId w:val="1"/>
        </w:numPr>
        <w:ind w:left="540"/>
      </w:pPr>
      <w:r>
        <w:t>The</w:t>
      </w:r>
      <w:r w:rsidR="002D27BD">
        <w:t xml:space="preserve"> most general description</w:t>
      </w:r>
      <w:r w:rsidR="004F7850">
        <w:t xml:space="preserve"> of an electron-</w:t>
      </w:r>
      <w:r>
        <w:t>rich species</w:t>
      </w:r>
      <w:r w:rsidR="002D27BD">
        <w:t xml:space="preserve"> is as a </w:t>
      </w:r>
      <w:r w:rsidR="002D27BD" w:rsidRPr="001A1EE9">
        <w:rPr>
          <w:b/>
        </w:rPr>
        <w:t>Lewis base</w:t>
      </w:r>
      <w:r w:rsidR="002D27BD">
        <w:t xml:space="preserve"> (Section </w:t>
      </w:r>
      <w:r w:rsidR="00701CBC">
        <w:t>4.7</w:t>
      </w:r>
      <w:r w:rsidR="00493CF9">
        <w:t xml:space="preserve"> of the book</w:t>
      </w:r>
      <w:r w:rsidR="002D27BD">
        <w:t xml:space="preserve">).  </w:t>
      </w:r>
      <w:r w:rsidR="002D3650">
        <w:t>Being electron-</w:t>
      </w:r>
      <w:r w:rsidR="00A36B92">
        <w:t xml:space="preserve">rich, </w:t>
      </w:r>
      <w:r w:rsidR="00A36B92" w:rsidRPr="001A1EE9">
        <w:rPr>
          <w:b/>
        </w:rPr>
        <w:t>L</w:t>
      </w:r>
      <w:r w:rsidR="002D27BD" w:rsidRPr="001A1EE9">
        <w:rPr>
          <w:b/>
        </w:rPr>
        <w:t xml:space="preserve">ewis bases </w:t>
      </w:r>
      <w:r w:rsidR="002D27BD">
        <w:t xml:space="preserve">will react with </w:t>
      </w:r>
      <w:r w:rsidR="002D3650">
        <w:t>electron-</w:t>
      </w:r>
      <w:r w:rsidR="00A36B92">
        <w:t xml:space="preserve">deficient atoms of various types, and the </w:t>
      </w:r>
      <w:r w:rsidR="00BA6168">
        <w:t xml:space="preserve">ions or </w:t>
      </w:r>
      <w:r w:rsidR="00A36B92">
        <w:t xml:space="preserve">molecules </w:t>
      </w:r>
      <w:r w:rsidR="00127F28">
        <w:t>containing</w:t>
      </w:r>
      <w:r w:rsidR="00A36B92">
        <w:t xml:space="preserve"> </w:t>
      </w:r>
      <w:r w:rsidR="0054713C">
        <w:t>such electron-</w:t>
      </w:r>
      <w:r w:rsidR="00A36B92">
        <w:t xml:space="preserve">deficient atoms are referred to as </w:t>
      </w:r>
      <w:r w:rsidR="00A36B92" w:rsidRPr="001A1EE9">
        <w:rPr>
          <w:b/>
        </w:rPr>
        <w:t>Lewis acids</w:t>
      </w:r>
      <w:r w:rsidR="00A36B92">
        <w:t>.</w:t>
      </w:r>
      <w:r w:rsidR="000B4A34">
        <w:t xml:space="preserve">  </w:t>
      </w:r>
      <w:r w:rsidR="007940F2">
        <w:t xml:space="preserve">Although some chemists still refer to virtually all electron-rich species as </w:t>
      </w:r>
      <w:r w:rsidR="007940F2" w:rsidRPr="001A1EE9">
        <w:rPr>
          <w:b/>
        </w:rPr>
        <w:t>Lewis bases</w:t>
      </w:r>
      <w:r w:rsidR="007940F2">
        <w:t xml:space="preserve">, we will restrict use of the term to situations in which the bond being made is a so-called </w:t>
      </w:r>
      <w:r w:rsidR="0018457A">
        <w:t xml:space="preserve">dative or </w:t>
      </w:r>
      <w:r w:rsidR="007940F2">
        <w:t>coordinate bond, in other words</w:t>
      </w:r>
      <w:r w:rsidR="0018457A">
        <w:t>,</w:t>
      </w:r>
      <w:r w:rsidR="007940F2">
        <w:t xml:space="preserve"> </w:t>
      </w:r>
      <w:r w:rsidR="001D1D66">
        <w:t xml:space="preserve">a relatively weak </w:t>
      </w:r>
      <w:r w:rsidR="0018457A">
        <w:t>type of bond</w:t>
      </w:r>
      <w:r w:rsidR="007940F2">
        <w:t xml:space="preserve"> that </w:t>
      </w:r>
      <w:r w:rsidR="001D1D66">
        <w:t xml:space="preserve">repeatedly </w:t>
      </w:r>
      <w:r w:rsidR="007940F2">
        <w:t xml:space="preserve">forms and dissociates at </w:t>
      </w:r>
      <w:r w:rsidR="001D1D66">
        <w:t xml:space="preserve">or near </w:t>
      </w:r>
      <w:r w:rsidR="007940F2">
        <w:t xml:space="preserve">room temperature.  It </w:t>
      </w:r>
      <w:r w:rsidR="000B4A34">
        <w:t xml:space="preserve">might be a good idea to review </w:t>
      </w:r>
      <w:r w:rsidR="000B4A34" w:rsidRPr="001A1EE9">
        <w:rPr>
          <w:b/>
        </w:rPr>
        <w:t>Lewis acids</w:t>
      </w:r>
      <w:r w:rsidR="000B4A34" w:rsidRPr="00B4374E">
        <w:t xml:space="preserve"> and</w:t>
      </w:r>
      <w:r w:rsidR="000B4A34" w:rsidRPr="001A1EE9">
        <w:rPr>
          <w:b/>
        </w:rPr>
        <w:t xml:space="preserve"> </w:t>
      </w:r>
      <w:r w:rsidR="00B4374E" w:rsidRPr="001A1EE9">
        <w:rPr>
          <w:b/>
        </w:rPr>
        <w:t xml:space="preserve">Lewis </w:t>
      </w:r>
      <w:r w:rsidR="000B4A34" w:rsidRPr="001A1EE9">
        <w:rPr>
          <w:b/>
        </w:rPr>
        <w:t>bases</w:t>
      </w:r>
      <w:r w:rsidR="000B4A34">
        <w:t xml:space="preserve"> in Section </w:t>
      </w:r>
      <w:r w:rsidR="00701CBC">
        <w:t>4.7</w:t>
      </w:r>
      <w:r w:rsidR="00493CF9">
        <w:t xml:space="preserve"> of the book</w:t>
      </w:r>
      <w:r w:rsidR="000B4A34">
        <w:t xml:space="preserve"> before proceeding.</w:t>
      </w:r>
      <w:r w:rsidR="00CF5BA6">
        <w:t xml:space="preserve">  T</w:t>
      </w:r>
      <w:r w:rsidR="0054713C">
        <w:t>he new species h</w:t>
      </w:r>
      <w:r w:rsidR="006E3B36">
        <w:t>eld together by the</w:t>
      </w:r>
      <w:r w:rsidR="0054713C">
        <w:t xml:space="preserve"> coordinate bond is </w:t>
      </w:r>
      <w:r w:rsidR="00CF5BA6">
        <w:t xml:space="preserve">commonly </w:t>
      </w:r>
      <w:r w:rsidR="0054713C">
        <w:t xml:space="preserve">referred to as a </w:t>
      </w:r>
      <w:r w:rsidR="0054713C" w:rsidRPr="001A1EE9">
        <w:rPr>
          <w:b/>
        </w:rPr>
        <w:t>Lewis acid-Lewis base</w:t>
      </w:r>
      <w:r w:rsidR="0054713C">
        <w:t xml:space="preserve"> complex.</w:t>
      </w:r>
      <w:r w:rsidR="004F31AC">
        <w:t xml:space="preserve">  </w:t>
      </w:r>
    </w:p>
    <w:p w14:paraId="0FF2E6CF" w14:textId="59315F6D" w:rsidR="0039796F" w:rsidRDefault="004F31AC" w:rsidP="001A1EE9">
      <w:pPr>
        <w:pStyle w:val="ListParagraph"/>
        <w:numPr>
          <w:ilvl w:val="0"/>
          <w:numId w:val="1"/>
        </w:numPr>
        <w:ind w:left="540"/>
      </w:pPr>
      <w:r>
        <w:t xml:space="preserve">When the reaction is with </w:t>
      </w:r>
      <w:r w:rsidR="00A36B92">
        <w:t>a proton</w:t>
      </w:r>
      <w:r w:rsidR="007F13FF">
        <w:t xml:space="preserve"> source (a </w:t>
      </w:r>
      <w:proofErr w:type="spellStart"/>
      <w:r w:rsidR="007F13FF" w:rsidRPr="001A1EE9">
        <w:rPr>
          <w:b/>
        </w:rPr>
        <w:t>Br</w:t>
      </w:r>
      <w:r w:rsidR="00493CF9" w:rsidRPr="001A1EE9">
        <w:rPr>
          <w:b/>
        </w:rPr>
        <w:t>ø</w:t>
      </w:r>
      <w:r w:rsidR="007F13FF" w:rsidRPr="001A1EE9">
        <w:rPr>
          <w:b/>
        </w:rPr>
        <w:t>nsted</w:t>
      </w:r>
      <w:proofErr w:type="spellEnd"/>
      <w:r w:rsidR="007F13FF" w:rsidRPr="001A1EE9">
        <w:rPr>
          <w:b/>
        </w:rPr>
        <w:t>-Lowry acid</w:t>
      </w:r>
      <w:r w:rsidR="00BA6168">
        <w:t xml:space="preserve"> such as </w:t>
      </w:r>
      <w:proofErr w:type="spellStart"/>
      <w:r w:rsidR="00BA6168">
        <w:t>HCl</w:t>
      </w:r>
      <w:proofErr w:type="spellEnd"/>
      <w:r w:rsidR="007F13FF">
        <w:t>)</w:t>
      </w:r>
      <w:r w:rsidR="00F00790">
        <w:t xml:space="preserve"> </w:t>
      </w:r>
      <w:r w:rsidR="001D1D66">
        <w:t>so that</w:t>
      </w:r>
      <w:r w:rsidR="00F00790">
        <w:t xml:space="preserve"> the new bond is being made to a proton</w:t>
      </w:r>
      <w:r w:rsidR="00791C16">
        <w:t xml:space="preserve">, </w:t>
      </w:r>
      <w:r>
        <w:t xml:space="preserve">the </w:t>
      </w:r>
      <w:r w:rsidR="0018457A">
        <w:t xml:space="preserve">electron-rich </w:t>
      </w:r>
      <w:r>
        <w:t>molecule</w:t>
      </w:r>
      <w:r w:rsidR="00791C16">
        <w:t xml:space="preserve"> </w:t>
      </w:r>
      <w:r w:rsidR="004A2A48">
        <w:t>should be</w:t>
      </w:r>
      <w:r w:rsidR="00603AB4">
        <w:t xml:space="preserve"> referred to </w:t>
      </w:r>
      <w:proofErr w:type="gramStart"/>
      <w:r w:rsidR="00603AB4">
        <w:t>as</w:t>
      </w:r>
      <w:r w:rsidR="00791C16">
        <w:t xml:space="preserve"> a </w:t>
      </w:r>
      <w:proofErr w:type="spellStart"/>
      <w:r w:rsidR="00791C16" w:rsidRPr="001A1EE9">
        <w:rPr>
          <w:b/>
        </w:rPr>
        <w:t>Br</w:t>
      </w:r>
      <w:r w:rsidR="00493CF9" w:rsidRPr="001A1EE9">
        <w:rPr>
          <w:b/>
        </w:rPr>
        <w:t>ø</w:t>
      </w:r>
      <w:r w:rsidR="00791C16" w:rsidRPr="001A1EE9">
        <w:rPr>
          <w:b/>
        </w:rPr>
        <w:t>nsted</w:t>
      </w:r>
      <w:proofErr w:type="spellEnd"/>
      <w:r w:rsidR="00791C16" w:rsidRPr="001A1EE9">
        <w:rPr>
          <w:b/>
        </w:rPr>
        <w:t>-Lowry base</w:t>
      </w:r>
      <w:r w:rsidR="00791C16">
        <w:t xml:space="preserve"> (Section </w:t>
      </w:r>
      <w:r w:rsidR="00701CBC">
        <w:t>4.2</w:t>
      </w:r>
      <w:r w:rsidR="00493CF9">
        <w:t xml:space="preserve"> of the book</w:t>
      </w:r>
      <w:r w:rsidR="00791C16">
        <w:t>)</w:t>
      </w:r>
      <w:r w:rsidR="00603AB4">
        <w:t xml:space="preserve"> to indicate the reaction being discussed is a proton-transfer reaction</w:t>
      </w:r>
      <w:proofErr w:type="gramEnd"/>
      <w:r w:rsidR="00603AB4">
        <w:t xml:space="preserve">.  </w:t>
      </w:r>
    </w:p>
    <w:p w14:paraId="6F16AC36" w14:textId="4668A8C6" w:rsidR="0018457A" w:rsidRDefault="00155DC6" w:rsidP="001A1EE9">
      <w:pPr>
        <w:pStyle w:val="ListParagraph"/>
        <w:numPr>
          <w:ilvl w:val="0"/>
          <w:numId w:val="1"/>
        </w:numPr>
        <w:ind w:left="540"/>
      </w:pPr>
      <w:r>
        <w:t>A</w:t>
      </w:r>
      <w:r w:rsidR="00791C16">
        <w:t xml:space="preserve"> third important context</w:t>
      </w:r>
      <w:r>
        <w:t xml:space="preserve"> in</w:t>
      </w:r>
      <w:r w:rsidR="002D3650">
        <w:t>v</w:t>
      </w:r>
      <w:r>
        <w:t>olves</w:t>
      </w:r>
      <w:r w:rsidR="00791C16">
        <w:t xml:space="preserve"> the </w:t>
      </w:r>
      <w:r w:rsidR="00603AB4">
        <w:t>discussion of reaction mechanisms</w:t>
      </w:r>
      <w:r>
        <w:t xml:space="preserve"> </w:t>
      </w:r>
      <w:r w:rsidR="008F50ED">
        <w:t>in which</w:t>
      </w:r>
      <w:r w:rsidR="00603AB4">
        <w:t xml:space="preserve"> an </w:t>
      </w:r>
      <w:r w:rsidR="008C7ECD">
        <w:t xml:space="preserve">electron-rich species such as an atom with a lone pair or the pi bond of an </w:t>
      </w:r>
      <w:r w:rsidR="00603AB4">
        <w:t>alkene react</w:t>
      </w:r>
      <w:r w:rsidR="007F13FF">
        <w:t>s</w:t>
      </w:r>
      <w:r w:rsidR="00603AB4">
        <w:t xml:space="preserve"> with a variety of reagents</w:t>
      </w:r>
      <w:r w:rsidR="007940F2">
        <w:t xml:space="preserve"> to make a new </w:t>
      </w:r>
      <w:r w:rsidR="001D1D66">
        <w:t xml:space="preserve">covalent </w:t>
      </w:r>
      <w:r w:rsidR="007940F2">
        <w:t>bond</w:t>
      </w:r>
      <w:r w:rsidR="001D1D66">
        <w:t xml:space="preserve">.  Covalent bonds are so stable that once formed </w:t>
      </w:r>
      <w:r w:rsidR="00683060">
        <w:t xml:space="preserve">in the final product </w:t>
      </w:r>
      <w:r w:rsidR="001D1D66">
        <w:t xml:space="preserve">they </w:t>
      </w:r>
      <w:r w:rsidR="002E2102">
        <w:t xml:space="preserve">are considered “fixed”, in other words, they </w:t>
      </w:r>
      <w:r w:rsidR="001D1D66">
        <w:t xml:space="preserve">do </w:t>
      </w:r>
      <w:r w:rsidR="007940F2" w:rsidRPr="001A1EE9">
        <w:rPr>
          <w:i/>
        </w:rPr>
        <w:t>not</w:t>
      </w:r>
      <w:r w:rsidR="001D1D66">
        <w:t xml:space="preserve"> </w:t>
      </w:r>
      <w:r w:rsidR="00321301">
        <w:t xml:space="preserve">repeatedly form and </w:t>
      </w:r>
      <w:r w:rsidR="007940F2">
        <w:t>dissociate at</w:t>
      </w:r>
      <w:r w:rsidR="001D1D66">
        <w:t xml:space="preserve"> or near</w:t>
      </w:r>
      <w:r w:rsidR="007940F2">
        <w:t xml:space="preserve"> room temperature</w:t>
      </w:r>
      <w:r w:rsidR="00603AB4">
        <w:t xml:space="preserve">.  </w:t>
      </w:r>
      <w:r w:rsidR="00343EAB">
        <w:t>For example, it will be a covalent bond if it forms between C, N, O and H atoms</w:t>
      </w:r>
      <w:r w:rsidR="00B245BA">
        <w:t xml:space="preserve"> among others</w:t>
      </w:r>
      <w:r w:rsidR="00343EAB">
        <w:t xml:space="preserve">.  </w:t>
      </w:r>
      <w:r w:rsidR="00057374">
        <w:t>There is an emphasis on “final” in final product.  A</w:t>
      </w:r>
      <w:r w:rsidR="00683060">
        <w:t xml:space="preserve"> nuance here is that some of these bonds may </w:t>
      </w:r>
      <w:r w:rsidR="00683060" w:rsidRPr="00B245BA">
        <w:rPr>
          <w:i/>
        </w:rPr>
        <w:t>reversibly</w:t>
      </w:r>
      <w:r w:rsidR="00683060">
        <w:t xml:space="preserve"> form during a reaction mechanism</w:t>
      </w:r>
      <w:r w:rsidR="00B245BA">
        <w:t xml:space="preserve"> in the context of a high-</w:t>
      </w:r>
      <w:r w:rsidR="00683060">
        <w:t xml:space="preserve">energy reaction intermediate, but in the </w:t>
      </w:r>
      <w:r w:rsidR="00683060" w:rsidRPr="00683060">
        <w:rPr>
          <w:i/>
        </w:rPr>
        <w:t>final</w:t>
      </w:r>
      <w:r w:rsidR="00683060">
        <w:t xml:space="preserve"> product </w:t>
      </w:r>
      <w:r w:rsidR="00EB5296">
        <w:t>they will become</w:t>
      </w:r>
      <w:r w:rsidR="00683060">
        <w:t xml:space="preserve"> </w:t>
      </w:r>
      <w:r w:rsidR="00EB5296">
        <w:t>“</w:t>
      </w:r>
      <w:r w:rsidR="00683060">
        <w:t>fixed</w:t>
      </w:r>
      <w:r w:rsidR="00EB5296">
        <w:t>”</w:t>
      </w:r>
      <w:r w:rsidR="00683060">
        <w:t xml:space="preserve"> covalent bonds. </w:t>
      </w:r>
      <w:r w:rsidR="00B245BA">
        <w:t xml:space="preserve"> </w:t>
      </w:r>
      <w:r w:rsidR="00791C16">
        <w:t xml:space="preserve">When </w:t>
      </w:r>
      <w:r w:rsidR="00603AB4">
        <w:t xml:space="preserve">discussing reaction mechanisms and </w:t>
      </w:r>
      <w:r w:rsidR="00791C16">
        <w:t xml:space="preserve">a new </w:t>
      </w:r>
      <w:r w:rsidR="007940F2">
        <w:t xml:space="preserve">covalent </w:t>
      </w:r>
      <w:r w:rsidR="00791C16">
        <w:t>bond is formed</w:t>
      </w:r>
      <w:r w:rsidR="00C81C23">
        <w:t xml:space="preserve"> between an electron-rich atom or bond and an electron-</w:t>
      </w:r>
      <w:r w:rsidR="004C640E">
        <w:t>deficient</w:t>
      </w:r>
      <w:r w:rsidR="00C81C23">
        <w:t xml:space="preserve"> atom</w:t>
      </w:r>
      <w:r w:rsidR="00603AB4">
        <w:t>,</w:t>
      </w:r>
      <w:r w:rsidR="00C81C23">
        <w:t xml:space="preserve"> we refer to the electron-rich </w:t>
      </w:r>
      <w:r w:rsidR="00C046EC">
        <w:t xml:space="preserve">species as the </w:t>
      </w:r>
      <w:r w:rsidR="00BA6168">
        <w:t>“</w:t>
      </w:r>
      <w:r w:rsidR="00C046EC" w:rsidRPr="001A1EE9">
        <w:rPr>
          <w:b/>
        </w:rPr>
        <w:t>nucleophile</w:t>
      </w:r>
      <w:r w:rsidR="00BA6168">
        <w:t>”</w:t>
      </w:r>
      <w:r w:rsidR="004C640E">
        <w:t xml:space="preserve"> and the electron-</w:t>
      </w:r>
      <w:r w:rsidR="00C046EC">
        <w:t xml:space="preserve">deficient species as the </w:t>
      </w:r>
      <w:r w:rsidR="00BA6168">
        <w:t>“</w:t>
      </w:r>
      <w:r w:rsidR="00C046EC" w:rsidRPr="001A1EE9">
        <w:rPr>
          <w:b/>
        </w:rPr>
        <w:t>electrophile</w:t>
      </w:r>
      <w:r w:rsidR="00BA6168">
        <w:t>”</w:t>
      </w:r>
      <w:r w:rsidR="00C046EC">
        <w:t xml:space="preserve">.  </w:t>
      </w:r>
      <w:r w:rsidR="00C40A73" w:rsidRPr="0009427B">
        <w:rPr>
          <w:b/>
          <w:i/>
        </w:rPr>
        <w:t xml:space="preserve">The source of the arrow that </w:t>
      </w:r>
      <w:r w:rsidR="00C40A73" w:rsidRPr="0009427B">
        <w:rPr>
          <w:b/>
          <w:i/>
        </w:rPr>
        <w:lastRenderedPageBreak/>
        <w:t>indicates the new covalent bond is the nucleophile.</w:t>
      </w:r>
      <w:r w:rsidR="00C40A73">
        <w:t xml:space="preserve">  </w:t>
      </w:r>
      <w:r w:rsidR="00603AB4">
        <w:t xml:space="preserve">Although </w:t>
      </w:r>
      <w:r w:rsidR="0088087C">
        <w:t>you</w:t>
      </w:r>
      <w:r w:rsidR="00603AB4">
        <w:t xml:space="preserve"> could correctly refer to the same electron-rich </w:t>
      </w:r>
      <w:r w:rsidR="00433ECE">
        <w:t xml:space="preserve">molecule as a </w:t>
      </w:r>
      <w:r w:rsidR="00433ECE" w:rsidRPr="001A1EE9">
        <w:rPr>
          <w:b/>
        </w:rPr>
        <w:t>Lewis base</w:t>
      </w:r>
      <w:r w:rsidR="00433ECE">
        <w:t xml:space="preserve"> or even as a </w:t>
      </w:r>
      <w:proofErr w:type="spellStart"/>
      <w:r w:rsidR="00433ECE" w:rsidRPr="001A1EE9">
        <w:rPr>
          <w:b/>
        </w:rPr>
        <w:t>Br</w:t>
      </w:r>
      <w:r w:rsidR="00493CF9" w:rsidRPr="001A1EE9">
        <w:rPr>
          <w:b/>
        </w:rPr>
        <w:t>ø</w:t>
      </w:r>
      <w:r w:rsidR="00433ECE" w:rsidRPr="001A1EE9">
        <w:rPr>
          <w:b/>
        </w:rPr>
        <w:t>nsted</w:t>
      </w:r>
      <w:proofErr w:type="spellEnd"/>
      <w:r w:rsidR="00433ECE" w:rsidRPr="001A1EE9">
        <w:rPr>
          <w:b/>
        </w:rPr>
        <w:t>-Lowery base</w:t>
      </w:r>
      <w:r w:rsidR="00433ECE">
        <w:t xml:space="preserve"> in different contexts, </w:t>
      </w:r>
      <w:r w:rsidR="002E2102">
        <w:t xml:space="preserve">when making a covalent bond in a reaction mechanism </w:t>
      </w:r>
      <w:r w:rsidR="00433ECE">
        <w:t xml:space="preserve">the term </w:t>
      </w:r>
      <w:r w:rsidR="00127F28">
        <w:t>“</w:t>
      </w:r>
      <w:r w:rsidR="00433ECE" w:rsidRPr="001A1EE9">
        <w:rPr>
          <w:b/>
        </w:rPr>
        <w:t>nucleophile</w:t>
      </w:r>
      <w:r w:rsidR="00127F28">
        <w:t>”</w:t>
      </w:r>
      <w:r w:rsidR="008C7ECD">
        <w:t xml:space="preserve"> is most appropriate</w:t>
      </w:r>
      <w:r w:rsidR="00433ECE">
        <w:t xml:space="preserve">.  </w:t>
      </w:r>
      <w:r w:rsidR="00127F28">
        <w:t>“</w:t>
      </w:r>
      <w:r w:rsidR="0037395F">
        <w:t>Make a new bond</w:t>
      </w:r>
      <w:r w:rsidR="00065068">
        <w:t xml:space="preserve"> </w:t>
      </w:r>
      <w:r w:rsidR="007F13FF">
        <w:t xml:space="preserve">between a </w:t>
      </w:r>
      <w:r w:rsidR="007F13FF" w:rsidRPr="001A1EE9">
        <w:rPr>
          <w:b/>
        </w:rPr>
        <w:t>nucleophile</w:t>
      </w:r>
      <w:r w:rsidR="007F13FF">
        <w:t xml:space="preserve"> and </w:t>
      </w:r>
      <w:r w:rsidR="007F13FF" w:rsidRPr="001A1EE9">
        <w:rPr>
          <w:b/>
        </w:rPr>
        <w:t>electrophile</w:t>
      </w:r>
      <w:r w:rsidR="00127F28">
        <w:t>”</w:t>
      </w:r>
      <w:r w:rsidR="007F13FF">
        <w:t xml:space="preserve"> is a very common step in many reaction mechanisms</w:t>
      </w:r>
      <w:r w:rsidR="0037395F">
        <w:t xml:space="preserve">, </w:t>
      </w:r>
      <w:r w:rsidR="00DF6682">
        <w:t>so it</w:t>
      </w:r>
      <w:r w:rsidR="0037395F">
        <w:t xml:space="preserve"> is one of the four common mechanistic steps </w:t>
      </w:r>
      <w:r w:rsidR="00127F28">
        <w:t xml:space="preserve">used throughout the </w:t>
      </w:r>
      <w:r w:rsidR="00701CBC">
        <w:t>course</w:t>
      </w:r>
      <w:r w:rsidR="00691B01">
        <w:t xml:space="preserve">.  </w:t>
      </w:r>
      <w:r w:rsidR="0018457A">
        <w:t xml:space="preserve">Just to be clear, </w:t>
      </w:r>
      <w:r w:rsidR="0037395F">
        <w:t>w</w:t>
      </w:r>
      <w:r w:rsidR="00691B01">
        <w:t xml:space="preserve">hen </w:t>
      </w:r>
      <w:r w:rsidR="0018457A">
        <w:t>a</w:t>
      </w:r>
      <w:r w:rsidR="00626999">
        <w:t xml:space="preserve"> reaction </w:t>
      </w:r>
      <w:r w:rsidR="0003194B">
        <w:t xml:space="preserve">mechanism </w:t>
      </w:r>
      <w:r w:rsidR="00A535C5" w:rsidRPr="00A535C5">
        <w:t>does</w:t>
      </w:r>
      <w:r w:rsidR="00A535C5">
        <w:t xml:space="preserve"> involve </w:t>
      </w:r>
      <w:r w:rsidR="00691B01" w:rsidRPr="00A535C5">
        <w:t>a</w:t>
      </w:r>
      <w:r w:rsidR="00691B01">
        <w:t xml:space="preserve"> </w:t>
      </w:r>
      <w:proofErr w:type="spellStart"/>
      <w:r w:rsidR="00691B01" w:rsidRPr="001A1EE9">
        <w:rPr>
          <w:b/>
        </w:rPr>
        <w:t>Br</w:t>
      </w:r>
      <w:r w:rsidR="00493CF9" w:rsidRPr="001A1EE9">
        <w:rPr>
          <w:b/>
        </w:rPr>
        <w:t>ø</w:t>
      </w:r>
      <w:r w:rsidR="00065068" w:rsidRPr="001A1EE9">
        <w:rPr>
          <w:b/>
        </w:rPr>
        <w:t>n</w:t>
      </w:r>
      <w:r w:rsidR="00691B01" w:rsidRPr="001A1EE9">
        <w:rPr>
          <w:b/>
        </w:rPr>
        <w:t>sted</w:t>
      </w:r>
      <w:proofErr w:type="spellEnd"/>
      <w:r w:rsidR="00691B01" w:rsidRPr="001A1EE9">
        <w:rPr>
          <w:b/>
        </w:rPr>
        <w:t>-Lowry acid</w:t>
      </w:r>
      <w:r w:rsidR="00691B01">
        <w:t xml:space="preserve"> </w:t>
      </w:r>
      <w:r w:rsidR="00127F28">
        <w:t xml:space="preserve">such as </w:t>
      </w:r>
      <w:proofErr w:type="spellStart"/>
      <w:r w:rsidR="00127F28">
        <w:t>HCl</w:t>
      </w:r>
      <w:proofErr w:type="spellEnd"/>
      <w:r w:rsidR="00BA6168">
        <w:t>,</w:t>
      </w:r>
      <w:r w:rsidR="00127F28">
        <w:t xml:space="preserve"> </w:t>
      </w:r>
      <w:r w:rsidR="0037395F">
        <w:t xml:space="preserve">it is appropriate to refer to the electron-rich species as a </w:t>
      </w:r>
      <w:proofErr w:type="spellStart"/>
      <w:r w:rsidR="0037395F" w:rsidRPr="001A1EE9">
        <w:rPr>
          <w:b/>
        </w:rPr>
        <w:t>Br</w:t>
      </w:r>
      <w:r w:rsidR="00493CF9" w:rsidRPr="001A1EE9">
        <w:rPr>
          <w:b/>
        </w:rPr>
        <w:t>ø</w:t>
      </w:r>
      <w:r w:rsidR="0037395F" w:rsidRPr="001A1EE9">
        <w:rPr>
          <w:b/>
        </w:rPr>
        <w:t>nsted</w:t>
      </w:r>
      <w:proofErr w:type="spellEnd"/>
      <w:r w:rsidR="0037395F" w:rsidRPr="001A1EE9">
        <w:rPr>
          <w:b/>
        </w:rPr>
        <w:t>-Lowry base</w:t>
      </w:r>
      <w:r w:rsidR="0037395F">
        <w:t xml:space="preserve"> </w:t>
      </w:r>
      <w:r w:rsidR="00127F28">
        <w:t xml:space="preserve">rather than a </w:t>
      </w:r>
      <w:r w:rsidR="00127F28" w:rsidRPr="001A1EE9">
        <w:rPr>
          <w:b/>
        </w:rPr>
        <w:t>nucleophile</w:t>
      </w:r>
      <w:r w:rsidR="00127F28">
        <w:t xml:space="preserve"> and</w:t>
      </w:r>
      <w:r w:rsidR="00DF6682">
        <w:t xml:space="preserve"> this type of </w:t>
      </w:r>
      <w:r w:rsidR="0037395F">
        <w:t>mechanism step</w:t>
      </w:r>
      <w:r w:rsidR="00127F28">
        <w:t xml:space="preserve"> </w:t>
      </w:r>
      <w:r w:rsidR="00701CBC">
        <w:t>should</w:t>
      </w:r>
      <w:r w:rsidR="00127F28">
        <w:t xml:space="preserve"> be labeled as</w:t>
      </w:r>
      <w:r w:rsidR="0037395F">
        <w:t xml:space="preserve"> “</w:t>
      </w:r>
      <w:r>
        <w:t>A</w:t>
      </w:r>
      <w:r w:rsidR="0037395F">
        <w:t>dd a proton”.</w:t>
      </w:r>
      <w:r w:rsidR="007F13FF">
        <w:t xml:space="preserve"> </w:t>
      </w:r>
      <w:r w:rsidR="00433ECE">
        <w:t xml:space="preserve"> </w:t>
      </w:r>
    </w:p>
    <w:p w14:paraId="484073D3" w14:textId="77777777" w:rsidR="001A1EE9" w:rsidRDefault="001A1EE9" w:rsidP="001A1EE9">
      <w:pPr>
        <w:pStyle w:val="ListParagraph"/>
        <w:ind w:left="540"/>
      </w:pPr>
    </w:p>
    <w:p w14:paraId="244C26F2" w14:textId="550913E4" w:rsidR="0018457A" w:rsidRDefault="004C640E" w:rsidP="00AC3971">
      <w:pPr>
        <w:ind w:firstLine="720"/>
      </w:pPr>
      <w:r>
        <w:t>An important conclusion to draw is that</w:t>
      </w:r>
      <w:r w:rsidR="002A0804">
        <w:t xml:space="preserve"> the </w:t>
      </w:r>
      <w:r w:rsidR="009E06A3">
        <w:t>concepts o</w:t>
      </w:r>
      <w:r w:rsidR="009E06A3" w:rsidRPr="009E06A3">
        <w:t xml:space="preserve">f </w:t>
      </w:r>
      <w:r w:rsidR="008C7ECD" w:rsidRPr="009E06A3">
        <w:t>“</w:t>
      </w:r>
      <w:r w:rsidR="00141C25" w:rsidRPr="009E06A3">
        <w:t>base</w:t>
      </w:r>
      <w:r w:rsidR="008C7ECD" w:rsidRPr="009E06A3">
        <w:t>”</w:t>
      </w:r>
      <w:r w:rsidRPr="009E06A3">
        <w:t xml:space="preserve"> and </w:t>
      </w:r>
      <w:r w:rsidR="008C7ECD" w:rsidRPr="009E06A3">
        <w:t>“</w:t>
      </w:r>
      <w:r w:rsidR="00141C25" w:rsidRPr="009E06A3">
        <w:t>nucleophile</w:t>
      </w:r>
      <w:r w:rsidR="008C7ECD" w:rsidRPr="009E06A3">
        <w:t>”</w:t>
      </w:r>
      <w:r w:rsidRPr="009E06A3">
        <w:t xml:space="preserve"> </w:t>
      </w:r>
      <w:r w:rsidR="009E06A3" w:rsidRPr="009E06A3">
        <w:t>are closely related</w:t>
      </w:r>
      <w:r w:rsidR="009E06A3">
        <w:rPr>
          <w:i/>
        </w:rPr>
        <w:t xml:space="preserve">.  Different terms </w:t>
      </w:r>
      <w:r w:rsidR="00856323">
        <w:rPr>
          <w:i/>
        </w:rPr>
        <w:t>can be used to describe the same molecule and the correct term is chosen based on</w:t>
      </w:r>
      <w:r w:rsidRPr="008C7ECD">
        <w:rPr>
          <w:i/>
        </w:rPr>
        <w:t xml:space="preserve"> the </w:t>
      </w:r>
      <w:r w:rsidR="0018457A">
        <w:rPr>
          <w:i/>
        </w:rPr>
        <w:t>type of bond</w:t>
      </w:r>
      <w:r w:rsidRPr="008C7ECD">
        <w:rPr>
          <w:i/>
        </w:rPr>
        <w:t xml:space="preserve"> being </w:t>
      </w:r>
      <w:r w:rsidR="0018457A">
        <w:rPr>
          <w:i/>
        </w:rPr>
        <w:t>made</w:t>
      </w:r>
      <w:r>
        <w:t>.</w:t>
      </w:r>
      <w:r w:rsidR="0018457A">
        <w:t xml:space="preserve">  </w:t>
      </w:r>
    </w:p>
    <w:p w14:paraId="178E5FF8" w14:textId="77777777" w:rsidR="002159E2" w:rsidRDefault="002159E2" w:rsidP="002159E2"/>
    <w:p w14:paraId="4C04709B" w14:textId="565AAE1C" w:rsidR="002159E2" w:rsidRPr="002159E2" w:rsidRDefault="002159E2" w:rsidP="002159E2">
      <w:pPr>
        <w:rPr>
          <w:b/>
          <w:i/>
          <w:u w:val="single"/>
        </w:rPr>
      </w:pPr>
      <w:r w:rsidRPr="002159E2">
        <w:rPr>
          <w:b/>
          <w:i/>
          <w:u w:val="single"/>
        </w:rPr>
        <w:t>Electron-</w:t>
      </w:r>
      <w:r>
        <w:rPr>
          <w:b/>
          <w:i/>
          <w:u w:val="single"/>
        </w:rPr>
        <w:t>Deficient</w:t>
      </w:r>
      <w:r w:rsidRPr="002159E2">
        <w:rPr>
          <w:b/>
          <w:i/>
          <w:u w:val="single"/>
        </w:rPr>
        <w:t xml:space="preserve"> Molecules</w:t>
      </w:r>
    </w:p>
    <w:p w14:paraId="67FCA532" w14:textId="77777777" w:rsidR="00AC3971" w:rsidRDefault="00AC3971" w:rsidP="005D717C">
      <w:pPr>
        <w:rPr>
          <w:b/>
        </w:rPr>
      </w:pPr>
    </w:p>
    <w:p w14:paraId="42669B35" w14:textId="6E1A4484" w:rsidR="00AC3971" w:rsidRDefault="00AC3971" w:rsidP="002159E2">
      <w:pPr>
        <w:ind w:left="720" w:hanging="360"/>
      </w:pPr>
      <w:r w:rsidRPr="00AC3971">
        <w:rPr>
          <w:i/>
        </w:rPr>
        <w:t xml:space="preserve">Quick </w:t>
      </w:r>
      <w:proofErr w:type="gramStart"/>
      <w:r w:rsidRPr="00AC3971">
        <w:rPr>
          <w:i/>
        </w:rPr>
        <w:t>summary</w:t>
      </w:r>
      <w:r>
        <w:t xml:space="preserve">  An</w:t>
      </w:r>
      <w:proofErr w:type="gramEnd"/>
      <w:r>
        <w:t xml:space="preserve"> electron-deficient molecule is called:</w:t>
      </w:r>
    </w:p>
    <w:p w14:paraId="755D2601" w14:textId="77777777" w:rsidR="00AC3971" w:rsidRDefault="00AC3971" w:rsidP="000C0DEC">
      <w:pPr>
        <w:ind w:left="1080" w:hanging="360"/>
      </w:pPr>
      <w:r>
        <w:t xml:space="preserve">A </w:t>
      </w:r>
      <w:r w:rsidRPr="0018457A">
        <w:rPr>
          <w:b/>
        </w:rPr>
        <w:t xml:space="preserve">Lewis </w:t>
      </w:r>
      <w:r>
        <w:rPr>
          <w:b/>
        </w:rPr>
        <w:t>acid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a dative or coordinate bond (in other words relatively weak so that it repeatedly forms and dissociates at or near room temperature).</w:t>
      </w:r>
    </w:p>
    <w:p w14:paraId="1187E7D5" w14:textId="77777777" w:rsidR="00AC3971" w:rsidRDefault="00AC3971" w:rsidP="000C0DEC">
      <w:pPr>
        <w:ind w:left="1080" w:hanging="360"/>
      </w:pPr>
      <w:r>
        <w:t xml:space="preserve">A </w:t>
      </w:r>
      <w:proofErr w:type="spellStart"/>
      <w:r w:rsidRPr="0018457A">
        <w:rPr>
          <w:b/>
        </w:rPr>
        <w:t>Brønsted</w:t>
      </w:r>
      <w:proofErr w:type="spellEnd"/>
      <w:r w:rsidRPr="0018457A">
        <w:rPr>
          <w:b/>
        </w:rPr>
        <w:t>-</w:t>
      </w:r>
      <w:r>
        <w:rPr>
          <w:b/>
        </w:rPr>
        <w:t>Lowry acid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to a proton.</w:t>
      </w:r>
    </w:p>
    <w:p w14:paraId="25D58669" w14:textId="0B4D5171" w:rsidR="00AC3971" w:rsidRDefault="00AC3971" w:rsidP="000C0DEC">
      <w:pPr>
        <w:ind w:left="1080" w:hanging="360"/>
      </w:pPr>
      <w:r>
        <w:t xml:space="preserve">An </w:t>
      </w:r>
      <w:r>
        <w:rPr>
          <w:b/>
        </w:rPr>
        <w:t>electrophile</w:t>
      </w:r>
      <w:r>
        <w:t xml:space="preserve"> when the </w:t>
      </w:r>
      <w:proofErr w:type="gramStart"/>
      <w:r>
        <w:t>bond being</w:t>
      </w:r>
      <w:proofErr w:type="gramEnd"/>
      <w:r>
        <w:t xml:space="preserve"> made is a covalent bond</w:t>
      </w:r>
      <w:r w:rsidR="002159E2">
        <w:t xml:space="preserve"> in the product</w:t>
      </w:r>
      <w:r>
        <w:t>.</w:t>
      </w:r>
    </w:p>
    <w:p w14:paraId="625A6F24" w14:textId="77777777" w:rsidR="00AC3971" w:rsidRPr="002D3650" w:rsidRDefault="00AC3971" w:rsidP="005D717C">
      <w:pPr>
        <w:rPr>
          <w:b/>
        </w:rPr>
      </w:pPr>
    </w:p>
    <w:p w14:paraId="578987AD" w14:textId="497DCB74" w:rsidR="005D717C" w:rsidRDefault="005D717C" w:rsidP="005D717C">
      <w:r>
        <w:tab/>
        <w:t xml:space="preserve">Molecules with electron-deficient areas (partial or full positive charge) also have important and characteristic patterns of reactivity.  These molecules either have an atom with an unfilled valence (a B or C atom with only 6 electrons in its valence shell) or atoms of low electronegativity such as H or C atoms adjacent to an electronegative atom such as N, O or a halogen.  Such electron-deficient species are also described by three different but related terms depending </w:t>
      </w:r>
      <w:r w:rsidR="008912F2">
        <w:t>on the type of bond being made</w:t>
      </w:r>
      <w:r>
        <w:t xml:space="preserve">.  </w:t>
      </w:r>
    </w:p>
    <w:p w14:paraId="5226D79C" w14:textId="51A6D9C5" w:rsidR="005D717C" w:rsidRDefault="005D717C" w:rsidP="001A1EE9">
      <w:pPr>
        <w:pStyle w:val="ListParagraph"/>
        <w:numPr>
          <w:ilvl w:val="0"/>
          <w:numId w:val="2"/>
        </w:numPr>
        <w:ind w:left="540"/>
      </w:pPr>
      <w:r>
        <w:t>The most general description of an electron-</w:t>
      </w:r>
      <w:r w:rsidR="008912F2">
        <w:t>deficient</w:t>
      </w:r>
      <w:r>
        <w:t xml:space="preserve"> species is as a </w:t>
      </w:r>
      <w:r w:rsidRPr="001A1EE9">
        <w:rPr>
          <w:b/>
        </w:rPr>
        <w:t xml:space="preserve">Lewis </w:t>
      </w:r>
      <w:r w:rsidR="008912F2" w:rsidRPr="001A1EE9">
        <w:rPr>
          <w:b/>
        </w:rPr>
        <w:t>acid</w:t>
      </w:r>
      <w:r>
        <w:t xml:space="preserve"> (Section 4.7 of the book).  Being electron-</w:t>
      </w:r>
      <w:r w:rsidR="008912F2">
        <w:t>deficient</w:t>
      </w:r>
      <w:r>
        <w:t xml:space="preserve">, </w:t>
      </w:r>
      <w:r w:rsidRPr="001A1EE9">
        <w:rPr>
          <w:b/>
        </w:rPr>
        <w:t>Lewis</w:t>
      </w:r>
      <w:r w:rsidR="008912F2" w:rsidRPr="001A1EE9">
        <w:rPr>
          <w:b/>
        </w:rPr>
        <w:t xml:space="preserve"> acids</w:t>
      </w:r>
      <w:r w:rsidRPr="001A1EE9">
        <w:rPr>
          <w:b/>
        </w:rPr>
        <w:t xml:space="preserve"> </w:t>
      </w:r>
      <w:r>
        <w:t>will react with electron-</w:t>
      </w:r>
      <w:r w:rsidR="008912F2">
        <w:t>rich</w:t>
      </w:r>
      <w:r>
        <w:t xml:space="preserve"> atoms </w:t>
      </w:r>
      <w:r w:rsidR="008912F2">
        <w:t xml:space="preserve">or bonds </w:t>
      </w:r>
      <w:r>
        <w:t>of various types, and the ions or molecules containing such electron-</w:t>
      </w:r>
      <w:r w:rsidR="008912F2">
        <w:t>rich</w:t>
      </w:r>
      <w:r>
        <w:t xml:space="preserve"> atoms </w:t>
      </w:r>
      <w:r w:rsidR="008912F2">
        <w:t xml:space="preserve">or bonds </w:t>
      </w:r>
      <w:r>
        <w:t xml:space="preserve">are referred to as </w:t>
      </w:r>
      <w:r w:rsidRPr="001A1EE9">
        <w:rPr>
          <w:b/>
        </w:rPr>
        <w:t xml:space="preserve">Lewis </w:t>
      </w:r>
      <w:r w:rsidR="008912F2" w:rsidRPr="001A1EE9">
        <w:rPr>
          <w:b/>
        </w:rPr>
        <w:t>bases</w:t>
      </w:r>
      <w:r>
        <w:t>.  Although some chemists still refer to virtually all electron-</w:t>
      </w:r>
      <w:r w:rsidR="008912F2">
        <w:t>deficient</w:t>
      </w:r>
      <w:r>
        <w:t xml:space="preserve"> species as </w:t>
      </w:r>
      <w:r w:rsidRPr="001A1EE9">
        <w:rPr>
          <w:b/>
        </w:rPr>
        <w:t xml:space="preserve">Lewis </w:t>
      </w:r>
      <w:r w:rsidR="008912F2" w:rsidRPr="001A1EE9">
        <w:rPr>
          <w:b/>
        </w:rPr>
        <w:t>acids</w:t>
      </w:r>
      <w:r>
        <w:t xml:space="preserve">, we will restrict use of the term to situations in which the bond being made is a so-called dative or coordinate bond, in other words, a relatively weak type of bond that repeatedly forms and dissociates at or near room temperature.  </w:t>
      </w:r>
      <w:r w:rsidR="008912F2">
        <w:t xml:space="preserve">In these situations, the electron deficient atom of the </w:t>
      </w:r>
      <w:r w:rsidR="008912F2" w:rsidRPr="001A1EE9">
        <w:rPr>
          <w:b/>
        </w:rPr>
        <w:t>Lewis acid</w:t>
      </w:r>
      <w:r w:rsidR="008912F2">
        <w:t xml:space="preserve"> often has an incomplete valence shell such as a neutral B atom.  </w:t>
      </w:r>
      <w:r>
        <w:t xml:space="preserve">It might be a good idea to review </w:t>
      </w:r>
      <w:r w:rsidRPr="001A1EE9">
        <w:rPr>
          <w:b/>
        </w:rPr>
        <w:t>Lewis acids</w:t>
      </w:r>
      <w:r w:rsidRPr="00B4374E">
        <w:t xml:space="preserve"> and</w:t>
      </w:r>
      <w:r w:rsidRPr="001A1EE9">
        <w:rPr>
          <w:b/>
        </w:rPr>
        <w:t xml:space="preserve"> Lewis bases</w:t>
      </w:r>
      <w:r>
        <w:t xml:space="preserve"> in Section 4.7 of the book before proceeding.  </w:t>
      </w:r>
      <w:r w:rsidR="00CF5BA6">
        <w:t>The</w:t>
      </w:r>
      <w:r>
        <w:t xml:space="preserve"> new species held together by the new coordinate bond is </w:t>
      </w:r>
      <w:r w:rsidR="00CF5BA6">
        <w:t xml:space="preserve">commonly </w:t>
      </w:r>
      <w:r>
        <w:t xml:space="preserve">referred to as a </w:t>
      </w:r>
      <w:r w:rsidRPr="001A1EE9">
        <w:rPr>
          <w:b/>
        </w:rPr>
        <w:t>Lewis acid-Lewis base</w:t>
      </w:r>
      <w:r>
        <w:t xml:space="preserve"> complex.  </w:t>
      </w:r>
    </w:p>
    <w:p w14:paraId="372A4B65" w14:textId="215B5010" w:rsidR="005D717C" w:rsidRDefault="00A20BBA" w:rsidP="001A1EE9">
      <w:pPr>
        <w:pStyle w:val="ListParagraph"/>
        <w:numPr>
          <w:ilvl w:val="0"/>
          <w:numId w:val="2"/>
        </w:numPr>
        <w:ind w:left="540"/>
      </w:pPr>
      <w:r>
        <w:t xml:space="preserve">When the </w:t>
      </w:r>
      <w:r w:rsidRPr="001A1EE9">
        <w:rPr>
          <w:b/>
        </w:rPr>
        <w:t>Lewis acid</w:t>
      </w:r>
      <w:r>
        <w:t xml:space="preserve"> is a proton source such as </w:t>
      </w:r>
      <w:proofErr w:type="spellStart"/>
      <w:r>
        <w:t>HCl</w:t>
      </w:r>
      <w:proofErr w:type="spellEnd"/>
      <w:r>
        <w:t xml:space="preserve">, it is referred </w:t>
      </w:r>
      <w:proofErr w:type="gramStart"/>
      <w:r>
        <w:t>to</w:t>
      </w:r>
      <w:proofErr w:type="gramEnd"/>
      <w:r>
        <w:t xml:space="preserve"> as a </w:t>
      </w:r>
      <w:proofErr w:type="spellStart"/>
      <w:r w:rsidRPr="001A1EE9">
        <w:rPr>
          <w:b/>
        </w:rPr>
        <w:t>Brønsted</w:t>
      </w:r>
      <w:proofErr w:type="spellEnd"/>
      <w:r w:rsidRPr="001A1EE9">
        <w:rPr>
          <w:b/>
        </w:rPr>
        <w:t>-Lowry acid</w:t>
      </w:r>
      <w:r>
        <w:t xml:space="preserve"> to indicate the reaction being discussed is a proton-transfer reaction.  In that case, the species accepting the proton is described as a </w:t>
      </w:r>
      <w:proofErr w:type="spellStart"/>
      <w:r w:rsidRPr="001A1EE9">
        <w:rPr>
          <w:b/>
        </w:rPr>
        <w:t>Brønsted</w:t>
      </w:r>
      <w:proofErr w:type="spellEnd"/>
      <w:r w:rsidRPr="001A1EE9">
        <w:rPr>
          <w:b/>
        </w:rPr>
        <w:t>-Lowry base</w:t>
      </w:r>
      <w:r w:rsidR="005D717C">
        <w:t xml:space="preserve"> (Section 4.2 of the book).  </w:t>
      </w:r>
    </w:p>
    <w:p w14:paraId="6C9B45B8" w14:textId="49697313" w:rsidR="005D717C" w:rsidRDefault="00A20BBA" w:rsidP="001A1EE9">
      <w:pPr>
        <w:pStyle w:val="ListParagraph"/>
        <w:numPr>
          <w:ilvl w:val="0"/>
          <w:numId w:val="2"/>
        </w:numPr>
        <w:ind w:left="540"/>
      </w:pPr>
      <w:r>
        <w:t>A third important context involves the discussion of reaction mechanisms in which an electron-deficient molecule reacts with a variety of electron-rich reagents to make stable covalent bonds</w:t>
      </w:r>
      <w:r w:rsidR="00B245BA">
        <w:t xml:space="preserve"> in the product</w:t>
      </w:r>
      <w:r>
        <w:t xml:space="preserve">.  </w:t>
      </w:r>
      <w:r w:rsidR="005D717C">
        <w:t>When discussing reaction mechanisms and a new covalent bond is formed between an electron-rich atom or bond and an electron-deficient atom, we refer to the electron-rich species as the “</w:t>
      </w:r>
      <w:r w:rsidR="005D717C" w:rsidRPr="001A1EE9">
        <w:rPr>
          <w:b/>
        </w:rPr>
        <w:t>nucleophile</w:t>
      </w:r>
      <w:r w:rsidR="005D717C">
        <w:t>” and the electron-deficient species as the “</w:t>
      </w:r>
      <w:r w:rsidR="005D717C" w:rsidRPr="001A1EE9">
        <w:rPr>
          <w:b/>
        </w:rPr>
        <w:t>electrophile</w:t>
      </w:r>
      <w:r w:rsidR="005D717C">
        <w:t xml:space="preserve">”.  </w:t>
      </w:r>
      <w:bookmarkStart w:id="0" w:name="_GoBack"/>
      <w:r w:rsidR="00C40A73" w:rsidRPr="0009427B">
        <w:rPr>
          <w:b/>
          <w:i/>
        </w:rPr>
        <w:t>The s</w:t>
      </w:r>
      <w:r w:rsidR="00C40A73" w:rsidRPr="0009427B">
        <w:rPr>
          <w:b/>
          <w:i/>
        </w:rPr>
        <w:t>ink for</w:t>
      </w:r>
      <w:r w:rsidR="00C40A73" w:rsidRPr="0009427B">
        <w:rPr>
          <w:b/>
          <w:i/>
        </w:rPr>
        <w:t xml:space="preserve"> the arrow that indicates the new covalent bond is the </w:t>
      </w:r>
      <w:r w:rsidR="00C40A73" w:rsidRPr="0009427B">
        <w:rPr>
          <w:b/>
          <w:i/>
        </w:rPr>
        <w:t>electrophile</w:t>
      </w:r>
      <w:r w:rsidR="00C40A73" w:rsidRPr="0009427B">
        <w:rPr>
          <w:b/>
          <w:i/>
        </w:rPr>
        <w:t>.</w:t>
      </w:r>
      <w:r w:rsidR="00C40A73" w:rsidRPr="0009427B">
        <w:rPr>
          <w:b/>
          <w:i/>
        </w:rPr>
        <w:t xml:space="preserve">  </w:t>
      </w:r>
      <w:bookmarkEnd w:id="0"/>
      <w:r w:rsidR="005D717C">
        <w:t>Although you could correctly refer to the same electron-</w:t>
      </w:r>
      <w:r>
        <w:t>deficient</w:t>
      </w:r>
      <w:r w:rsidR="005D717C">
        <w:t xml:space="preserve"> molecule as a </w:t>
      </w:r>
      <w:r w:rsidR="005D717C" w:rsidRPr="001A1EE9">
        <w:rPr>
          <w:b/>
        </w:rPr>
        <w:t xml:space="preserve">Lewis </w:t>
      </w:r>
      <w:r w:rsidRPr="001A1EE9">
        <w:rPr>
          <w:b/>
        </w:rPr>
        <w:t>acid</w:t>
      </w:r>
      <w:r w:rsidR="005D717C">
        <w:t xml:space="preserve"> in different contexts, when describing new covalent bo</w:t>
      </w:r>
      <w:r>
        <w:t xml:space="preserve">nd formation in a mechanism </w:t>
      </w:r>
      <w:r w:rsidR="005D717C">
        <w:t>the term “</w:t>
      </w:r>
      <w:r w:rsidR="005D717C" w:rsidRPr="001A1EE9">
        <w:rPr>
          <w:b/>
        </w:rPr>
        <w:t>nucleophile</w:t>
      </w:r>
      <w:r w:rsidR="005D717C">
        <w:t xml:space="preserve">” is most appropriate.  “Make a new bond between a </w:t>
      </w:r>
      <w:r w:rsidR="005D717C" w:rsidRPr="001A1EE9">
        <w:rPr>
          <w:b/>
        </w:rPr>
        <w:t>nucleophile</w:t>
      </w:r>
      <w:r w:rsidR="005D717C">
        <w:t xml:space="preserve"> and </w:t>
      </w:r>
      <w:r w:rsidR="005D717C" w:rsidRPr="001A1EE9">
        <w:rPr>
          <w:b/>
        </w:rPr>
        <w:t>electrophile</w:t>
      </w:r>
      <w:r w:rsidR="005D717C">
        <w:t xml:space="preserve">” is a very common step in many reaction mechanisms, so it is one of the four common mechanistic steps used throughout the course.  </w:t>
      </w:r>
      <w:r w:rsidR="00AC426E">
        <w:t xml:space="preserve">An added element related to </w:t>
      </w:r>
      <w:r w:rsidR="00AC426E" w:rsidRPr="001A1EE9">
        <w:rPr>
          <w:b/>
        </w:rPr>
        <w:t>electrophiles</w:t>
      </w:r>
      <w:r w:rsidR="00AC426E">
        <w:t xml:space="preserve"> is that often a covalent bond must be broken to accommodate the new covalent bond to the </w:t>
      </w:r>
      <w:r w:rsidR="00AC426E" w:rsidRPr="001A1EE9">
        <w:rPr>
          <w:b/>
        </w:rPr>
        <w:t>nucleophile</w:t>
      </w:r>
      <w:r w:rsidR="00AC426E">
        <w:t xml:space="preserve">.  Thus, </w:t>
      </w:r>
      <w:r w:rsidR="00AC426E" w:rsidRPr="001A1EE9">
        <w:rPr>
          <w:b/>
        </w:rPr>
        <w:t>electrophiles</w:t>
      </w:r>
      <w:r w:rsidR="00AC426E">
        <w:t xml:space="preserve"> often have the required feature of possessing a relatively weak bond that can be broken to create stable molecules or ions (i.e. leaving groups), such as the halogens (Cl</w:t>
      </w:r>
      <w:r w:rsidR="00AC426E" w:rsidRPr="001A1EE9">
        <w:rPr>
          <w:vertAlign w:val="subscript"/>
        </w:rPr>
        <w:t>2</w:t>
      </w:r>
      <w:r w:rsidR="00AC426E">
        <w:t xml:space="preserve"> or Br</w:t>
      </w:r>
      <w:r w:rsidR="00AC426E" w:rsidRPr="001A1EE9">
        <w:rPr>
          <w:vertAlign w:val="subscript"/>
        </w:rPr>
        <w:t>2</w:t>
      </w:r>
      <w:r w:rsidR="00AC426E">
        <w:t xml:space="preserve">) or </w:t>
      </w:r>
      <w:proofErr w:type="spellStart"/>
      <w:r w:rsidR="00AC426E">
        <w:t>haloalkanes</w:t>
      </w:r>
      <w:proofErr w:type="spellEnd"/>
      <w:r w:rsidR="00AC426E">
        <w:t xml:space="preserve">.  </w:t>
      </w:r>
      <w:r w:rsidR="005D717C">
        <w:t xml:space="preserve">Just to be clear, when a reaction </w:t>
      </w:r>
      <w:r w:rsidR="005D717C" w:rsidRPr="00A535C5">
        <w:t>does</w:t>
      </w:r>
      <w:r w:rsidR="005D717C">
        <w:t xml:space="preserve"> involve </w:t>
      </w:r>
      <w:r>
        <w:t xml:space="preserve">the transfer of a proton, the electron-deficient species </w:t>
      </w:r>
      <w:r w:rsidR="00AC426E">
        <w:t xml:space="preserve">(i.e. </w:t>
      </w:r>
      <w:proofErr w:type="spellStart"/>
      <w:r w:rsidR="00AC426E">
        <w:t>HCl</w:t>
      </w:r>
      <w:proofErr w:type="spellEnd"/>
      <w:r w:rsidR="00AC426E">
        <w:t xml:space="preserve">) </w:t>
      </w:r>
      <w:r>
        <w:t>should be called a</w:t>
      </w:r>
      <w:r w:rsidR="005D717C">
        <w:t xml:space="preserve"> </w:t>
      </w:r>
      <w:proofErr w:type="spellStart"/>
      <w:r w:rsidR="005D717C" w:rsidRPr="001A1EE9">
        <w:rPr>
          <w:b/>
        </w:rPr>
        <w:t>Brønsted</w:t>
      </w:r>
      <w:proofErr w:type="spellEnd"/>
      <w:r w:rsidR="005D717C" w:rsidRPr="001A1EE9">
        <w:rPr>
          <w:b/>
        </w:rPr>
        <w:t>-Lowry acid</w:t>
      </w:r>
      <w:r w:rsidR="005D717C">
        <w:t xml:space="preserve"> and this type of mechanism step should be labeled as “Add a proton”.  </w:t>
      </w:r>
    </w:p>
    <w:p w14:paraId="1295B63D" w14:textId="77777777" w:rsidR="001A1EE9" w:rsidRDefault="001A1EE9" w:rsidP="001A1EE9">
      <w:pPr>
        <w:pStyle w:val="ListParagraph"/>
        <w:ind w:left="540"/>
      </w:pPr>
    </w:p>
    <w:p w14:paraId="1702DEB2" w14:textId="4345CE00" w:rsidR="005D717C" w:rsidRDefault="00CA75D5" w:rsidP="00AC3971">
      <w:pPr>
        <w:ind w:firstLine="720"/>
      </w:pPr>
      <w:r>
        <w:t>An important conclusion to draw is that the concepts o</w:t>
      </w:r>
      <w:r w:rsidRPr="009E06A3">
        <w:t>f “</w:t>
      </w:r>
      <w:r>
        <w:t>acid</w:t>
      </w:r>
      <w:r w:rsidRPr="009E06A3">
        <w:t>” and “</w:t>
      </w:r>
      <w:r>
        <w:t>electrophile</w:t>
      </w:r>
      <w:r w:rsidRPr="009E06A3">
        <w:t>” are closely related</w:t>
      </w:r>
      <w:r>
        <w:rPr>
          <w:i/>
        </w:rPr>
        <w:t>.  Different terms can be used to describe the same molecule and the correct term is chosen based on</w:t>
      </w:r>
      <w:r w:rsidRPr="008C7ECD">
        <w:rPr>
          <w:i/>
        </w:rPr>
        <w:t xml:space="preserve"> the </w:t>
      </w:r>
      <w:r>
        <w:rPr>
          <w:i/>
        </w:rPr>
        <w:t>type of bond</w:t>
      </w:r>
      <w:r w:rsidRPr="008C7ECD">
        <w:rPr>
          <w:i/>
        </w:rPr>
        <w:t xml:space="preserve"> being </w:t>
      </w:r>
      <w:r>
        <w:rPr>
          <w:i/>
        </w:rPr>
        <w:t>made</w:t>
      </w:r>
      <w:r>
        <w:t xml:space="preserve">.  </w:t>
      </w:r>
    </w:p>
    <w:p w14:paraId="4D287ADA" w14:textId="77777777" w:rsidR="005D717C" w:rsidRDefault="005D717C" w:rsidP="002D3650">
      <w:pPr>
        <w:rPr>
          <w:b/>
        </w:rPr>
      </w:pPr>
    </w:p>
    <w:p w14:paraId="5A781724" w14:textId="26AF8EB9" w:rsidR="001B770D" w:rsidRDefault="001B770D" w:rsidP="002D3650">
      <w:pPr>
        <w:rPr>
          <w:b/>
        </w:rPr>
      </w:pPr>
      <w:r>
        <w:rPr>
          <w:b/>
          <w:i/>
          <w:u w:val="single"/>
        </w:rPr>
        <w:t>Examples</w:t>
      </w:r>
    </w:p>
    <w:p w14:paraId="54C7C12C" w14:textId="77777777" w:rsidR="00A844C4" w:rsidRDefault="0039796F" w:rsidP="001B770D">
      <w:pPr>
        <w:ind w:firstLine="720"/>
      </w:pPr>
      <w:r>
        <w:t xml:space="preserve">Study the following examples to help solidify your understanding of the concepts described above.  </w:t>
      </w:r>
      <w:r w:rsidR="00BD5BBF">
        <w:t xml:space="preserve">The first three examples show the same electron rich ammonia molecule reacting in three different contexts.  </w:t>
      </w:r>
    </w:p>
    <w:p w14:paraId="5CD4AC24" w14:textId="77777777" w:rsidR="00A844C4" w:rsidRDefault="00A844C4" w:rsidP="001B770D">
      <w:pPr>
        <w:ind w:firstLine="720"/>
      </w:pPr>
    </w:p>
    <w:p w14:paraId="7BB9279E" w14:textId="0E4A8B74" w:rsidR="00C514D9" w:rsidRDefault="0039796F" w:rsidP="001B770D">
      <w:pPr>
        <w:ind w:firstLine="720"/>
      </w:pPr>
      <w:r>
        <w:t xml:space="preserve">In the first example, ammonia is a </w:t>
      </w:r>
      <w:r w:rsidRPr="002A3F73">
        <w:rPr>
          <w:b/>
        </w:rPr>
        <w:t>Lewis base</w:t>
      </w:r>
      <w:r>
        <w:t xml:space="preserve"> because it is reacting with </w:t>
      </w:r>
      <w:r w:rsidR="00BD5BBF">
        <w:t xml:space="preserve">the </w:t>
      </w:r>
      <w:r w:rsidRPr="002A3F73">
        <w:rPr>
          <w:b/>
        </w:rPr>
        <w:t>Lewis acid</w:t>
      </w:r>
      <w:r w:rsidR="00BD5BBF" w:rsidRPr="002A3F73">
        <w:rPr>
          <w:b/>
        </w:rPr>
        <w:t xml:space="preserve"> </w:t>
      </w:r>
      <w:r w:rsidR="00BD5BBF">
        <w:t>BF</w:t>
      </w:r>
      <w:r w:rsidR="00BD5BBF" w:rsidRPr="00BD5BBF">
        <w:rPr>
          <w:vertAlign w:val="subscript"/>
        </w:rPr>
        <w:t>3</w:t>
      </w:r>
      <w:r w:rsidR="00C514D9">
        <w:t xml:space="preserve"> to form a</w:t>
      </w:r>
      <w:r w:rsidR="002A3F73">
        <w:t xml:space="preserve"> new coordinate bond in</w:t>
      </w:r>
      <w:r w:rsidR="00C514D9">
        <w:t xml:space="preserve"> </w:t>
      </w:r>
      <w:r w:rsidR="00B84242">
        <w:t xml:space="preserve">the product </w:t>
      </w:r>
      <w:r w:rsidR="00C514D9">
        <w:t xml:space="preserve">Lewis </w:t>
      </w:r>
      <w:r w:rsidR="002A3F73">
        <w:t>acid</w:t>
      </w:r>
      <w:r w:rsidR="00C514D9">
        <w:t xml:space="preserve">-Lewis </w:t>
      </w:r>
      <w:r w:rsidR="002A3F73">
        <w:t>base</w:t>
      </w:r>
      <w:r w:rsidR="00C514D9">
        <w:t xml:space="preserve"> complex.</w:t>
      </w:r>
    </w:p>
    <w:p w14:paraId="620282BC" w14:textId="77777777" w:rsidR="00F04B28" w:rsidRDefault="00F04B28" w:rsidP="00DA422A"/>
    <w:p w14:paraId="2DEA88A1" w14:textId="153CB9BC" w:rsidR="0039796F" w:rsidRDefault="00241BBC" w:rsidP="00DA422A">
      <w:r>
        <w:rPr>
          <w:noProof/>
        </w:rPr>
        <w:drawing>
          <wp:inline distT="0" distB="0" distL="0" distR="0" wp14:anchorId="731C6435" wp14:editId="759AB322">
            <wp:extent cx="5486400" cy="1845259"/>
            <wp:effectExtent l="0" t="0" r="0" b="952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98CC" w14:textId="77777777" w:rsidR="00BD5BBF" w:rsidRDefault="00BD5BBF" w:rsidP="00DA422A"/>
    <w:p w14:paraId="58523D7D" w14:textId="27D7329F" w:rsidR="00C514D9" w:rsidRDefault="00C514D9" w:rsidP="00A844C4">
      <w:pPr>
        <w:ind w:firstLine="720"/>
      </w:pPr>
      <w:r>
        <w:t xml:space="preserve">In the second example, ammonia is a </w:t>
      </w:r>
      <w:proofErr w:type="spellStart"/>
      <w:r>
        <w:t>Brønsted</w:t>
      </w:r>
      <w:proofErr w:type="spellEnd"/>
      <w:r>
        <w:t xml:space="preserve">-Lowry base because it is reacting with the </w:t>
      </w:r>
      <w:proofErr w:type="spellStart"/>
      <w:r>
        <w:t>Brønsted</w:t>
      </w:r>
      <w:proofErr w:type="spellEnd"/>
      <w:r>
        <w:t xml:space="preserve">-Lowry acid </w:t>
      </w:r>
      <w:proofErr w:type="spellStart"/>
      <w:r>
        <w:t>HCl</w:t>
      </w:r>
      <w:proofErr w:type="spellEnd"/>
      <w:r>
        <w:t xml:space="preserve"> in a proton-transfer reaction.</w:t>
      </w:r>
    </w:p>
    <w:p w14:paraId="660DB9AD" w14:textId="77777777" w:rsidR="00C514D9" w:rsidRDefault="00C514D9" w:rsidP="00DA422A"/>
    <w:p w14:paraId="3A5BF86A" w14:textId="109D29D9" w:rsidR="0039796F" w:rsidRDefault="00241BBC" w:rsidP="00DA422A">
      <w:r>
        <w:rPr>
          <w:noProof/>
        </w:rPr>
        <w:drawing>
          <wp:inline distT="0" distB="0" distL="0" distR="0" wp14:anchorId="4A2111AB" wp14:editId="502D0FD7">
            <wp:extent cx="5486400" cy="1454276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7A9A" w14:textId="77777777" w:rsidR="00241BBC" w:rsidRDefault="00241BBC" w:rsidP="00DA422A"/>
    <w:p w14:paraId="3D2A8113" w14:textId="0EB94E57" w:rsidR="00C514D9" w:rsidRDefault="00C514D9" w:rsidP="00A844C4">
      <w:pPr>
        <w:ind w:firstLine="720"/>
      </w:pPr>
      <w:r>
        <w:t xml:space="preserve">In the third example, </w:t>
      </w:r>
      <w:r w:rsidR="002566AA">
        <w:t xml:space="preserve">a new bond is being made in the first step of the </w:t>
      </w:r>
      <w:r w:rsidR="00DE4545">
        <w:t xml:space="preserve">amide formation </w:t>
      </w:r>
      <w:r w:rsidR="00672845">
        <w:t>reaction mechanism</w:t>
      </w:r>
      <w:r w:rsidR="002566AA">
        <w:t xml:space="preserve">.  </w:t>
      </w:r>
      <w:r w:rsidR="00012F43">
        <w:t xml:space="preserve">Note that in the context of the </w:t>
      </w:r>
      <w:proofErr w:type="gramStart"/>
      <w:r w:rsidR="00012F43">
        <w:t>high energy</w:t>
      </w:r>
      <w:proofErr w:type="gramEnd"/>
      <w:r w:rsidR="00012F43">
        <w:t xml:space="preserve"> reaction intermediate being formed in the step shown, the new N-C bond is formed reversibly, but in the final amide product, the new bond is covalent.  </w:t>
      </w:r>
      <w:r w:rsidR="002566AA">
        <w:t xml:space="preserve">Therefore </w:t>
      </w:r>
      <w:r>
        <w:t>ammonia is a nucleophile</w:t>
      </w:r>
      <w:r w:rsidR="00DE4545">
        <w:t xml:space="preserve">, </w:t>
      </w:r>
      <w:r w:rsidR="002566AA">
        <w:t>the ester molecule is an electrophile</w:t>
      </w:r>
      <w:r w:rsidR="00DE4545">
        <w:t xml:space="preserve"> and the mechanism step is an example of “Make a bond between a nucleophile and electrophile”</w:t>
      </w:r>
      <w:r>
        <w:t xml:space="preserve">.  </w:t>
      </w:r>
    </w:p>
    <w:p w14:paraId="1F7CDF8F" w14:textId="77777777" w:rsidR="0039796F" w:rsidRDefault="0039796F" w:rsidP="00DA422A"/>
    <w:p w14:paraId="14992387" w14:textId="562D0A04" w:rsidR="0039796F" w:rsidRDefault="00727209" w:rsidP="00DA422A">
      <w:r>
        <w:rPr>
          <w:noProof/>
        </w:rPr>
        <w:drawing>
          <wp:inline distT="0" distB="0" distL="0" distR="0" wp14:anchorId="6BCA085F" wp14:editId="59275D24">
            <wp:extent cx="5486400" cy="3415518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B258" w14:textId="77777777" w:rsidR="0039796F" w:rsidRDefault="0039796F" w:rsidP="00DA422A"/>
    <w:p w14:paraId="4CF5C956" w14:textId="40C6ADBB" w:rsidR="00BD5BBF" w:rsidRDefault="002566AA" w:rsidP="00A844C4">
      <w:pPr>
        <w:ind w:firstLine="720"/>
      </w:pPr>
      <w:r>
        <w:t>In the fourth example, the relatively electron-rich pi bond of the alkene is making a new bond to bromine</w:t>
      </w:r>
      <w:r w:rsidR="00705AB0">
        <w:t xml:space="preserve"> in the first step of </w:t>
      </w:r>
      <w:r w:rsidR="008071E8">
        <w:t>an</w:t>
      </w:r>
      <w:r w:rsidR="00705AB0">
        <w:t xml:space="preserve"> electrophilic addition reaction</w:t>
      </w:r>
      <w:r>
        <w:t>.  Therefore, the alkene is a nucleophile</w:t>
      </w:r>
      <w:r w:rsidR="00BD5BBF">
        <w:t xml:space="preserve"> </w:t>
      </w:r>
      <w:r>
        <w:t>and bromine is acting as an electrophile</w:t>
      </w:r>
      <w:r w:rsidR="00705AB0">
        <w:t xml:space="preserve"> and the mechanism step is an example of “Make a bond between a nucleophile and electrophile”</w:t>
      </w:r>
      <w:r>
        <w:t>.</w:t>
      </w:r>
      <w:r w:rsidR="008071E8">
        <w:t xml:space="preserve">  Note that a lone pair on bromine simultaneously makes a second new bond with the alkene to give the three-membered ring reaction intermediate.  Also notice that the Br</w:t>
      </w:r>
      <w:r w:rsidR="008071E8">
        <w:rPr>
          <w:vertAlign w:val="subscript"/>
        </w:rPr>
        <w:t>2</w:t>
      </w:r>
      <w:r w:rsidR="008071E8">
        <w:t xml:space="preserve"> is an electrophile because it has a relatively weak bond between the Br atoms due to the presence of so many lone pairs (that repel each other).</w:t>
      </w:r>
    </w:p>
    <w:p w14:paraId="0C39D292" w14:textId="77777777" w:rsidR="00BD5BBF" w:rsidRDefault="00BD5BBF" w:rsidP="00DA422A"/>
    <w:p w14:paraId="546B8B11" w14:textId="73B96E99" w:rsidR="00DA422A" w:rsidRDefault="00554238" w:rsidP="00DA422A">
      <w:r>
        <w:rPr>
          <w:noProof/>
        </w:rPr>
        <w:drawing>
          <wp:inline distT="0" distB="0" distL="0" distR="0" wp14:anchorId="31DACD30" wp14:editId="1F895CCA">
            <wp:extent cx="5486400" cy="320633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A1EC" w14:textId="77777777" w:rsidR="00DA422A" w:rsidRDefault="00DA422A" w:rsidP="00DA422A"/>
    <w:p w14:paraId="796C167B" w14:textId="78935568" w:rsidR="002566AA" w:rsidRDefault="002566AA" w:rsidP="00A844C4">
      <w:pPr>
        <w:ind w:firstLine="720"/>
      </w:pPr>
      <w:r>
        <w:t xml:space="preserve">In the fifth example, the alkene is reacting with the </w:t>
      </w:r>
      <w:proofErr w:type="spellStart"/>
      <w:r>
        <w:t>Br</w:t>
      </w:r>
      <w:r w:rsidR="00705AB0">
        <w:t>ø</w:t>
      </w:r>
      <w:r>
        <w:t>nsted</w:t>
      </w:r>
      <w:proofErr w:type="spellEnd"/>
      <w:r>
        <w:t xml:space="preserve">-Lowry acid </w:t>
      </w:r>
      <w:proofErr w:type="spellStart"/>
      <w:r>
        <w:t>HCl</w:t>
      </w:r>
      <w:proofErr w:type="spellEnd"/>
      <w:r w:rsidR="001F7E2A">
        <w:t xml:space="preserve"> in the first step of </w:t>
      </w:r>
      <w:r w:rsidR="002C02B3">
        <w:t>an</w:t>
      </w:r>
      <w:r w:rsidR="00705AB0">
        <w:t xml:space="preserve"> electrophilic addition reaction</w:t>
      </w:r>
      <w:r w:rsidR="001F7E2A">
        <w:t xml:space="preserve">.  </w:t>
      </w:r>
      <w:r w:rsidR="00705AB0">
        <w:t xml:space="preserve">Therefore, the alkene is a </w:t>
      </w:r>
      <w:proofErr w:type="spellStart"/>
      <w:r w:rsidR="00705AB0">
        <w:t>Brønsted</w:t>
      </w:r>
      <w:proofErr w:type="spellEnd"/>
      <w:r w:rsidR="00705AB0">
        <w:t>-Lowry base and the mechanism step is</w:t>
      </w:r>
      <w:r w:rsidR="0088641F">
        <w:t xml:space="preserve"> an example of</w:t>
      </w:r>
      <w:r w:rsidR="00705AB0">
        <w:t xml:space="preserve"> “Add a proton”.</w:t>
      </w:r>
    </w:p>
    <w:p w14:paraId="42A7610C" w14:textId="77777777" w:rsidR="002566AA" w:rsidRDefault="002566AA" w:rsidP="00DA422A"/>
    <w:p w14:paraId="26B1928F" w14:textId="1874C97B" w:rsidR="00DA422A" w:rsidRPr="00A44A07" w:rsidRDefault="002C02B3" w:rsidP="00DA422A">
      <w:r>
        <w:rPr>
          <w:noProof/>
        </w:rPr>
        <w:drawing>
          <wp:inline distT="0" distB="0" distL="0" distR="0" wp14:anchorId="494A7216" wp14:editId="74B32A90">
            <wp:extent cx="5486400" cy="1645251"/>
            <wp:effectExtent l="0" t="0" r="0" b="635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22A" w:rsidRPr="00A44A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71E"/>
    <w:multiLevelType w:val="hybridMultilevel"/>
    <w:tmpl w:val="A8F08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A72F8F"/>
    <w:multiLevelType w:val="hybridMultilevel"/>
    <w:tmpl w:val="8F02D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7"/>
    <w:rsid w:val="00012F43"/>
    <w:rsid w:val="0003194B"/>
    <w:rsid w:val="00057374"/>
    <w:rsid w:val="00065068"/>
    <w:rsid w:val="000754CB"/>
    <w:rsid w:val="0009427B"/>
    <w:rsid w:val="00095AF5"/>
    <w:rsid w:val="000B4A34"/>
    <w:rsid w:val="000C0DEC"/>
    <w:rsid w:val="0010340C"/>
    <w:rsid w:val="00127F28"/>
    <w:rsid w:val="001338F7"/>
    <w:rsid w:val="00141C25"/>
    <w:rsid w:val="00155DC6"/>
    <w:rsid w:val="00176429"/>
    <w:rsid w:val="0018457A"/>
    <w:rsid w:val="001A1EE9"/>
    <w:rsid w:val="001B770D"/>
    <w:rsid w:val="001D1D66"/>
    <w:rsid w:val="001F7E2A"/>
    <w:rsid w:val="002159E2"/>
    <w:rsid w:val="00241BBC"/>
    <w:rsid w:val="00241FC3"/>
    <w:rsid w:val="002566AA"/>
    <w:rsid w:val="00257FF1"/>
    <w:rsid w:val="00293609"/>
    <w:rsid w:val="002A0804"/>
    <w:rsid w:val="002A3F73"/>
    <w:rsid w:val="002C02B3"/>
    <w:rsid w:val="002D27BD"/>
    <w:rsid w:val="002D3650"/>
    <w:rsid w:val="002E2102"/>
    <w:rsid w:val="00321301"/>
    <w:rsid w:val="00343EAB"/>
    <w:rsid w:val="0037395F"/>
    <w:rsid w:val="0039796F"/>
    <w:rsid w:val="00433ECE"/>
    <w:rsid w:val="00493CF9"/>
    <w:rsid w:val="004A2A48"/>
    <w:rsid w:val="004C640E"/>
    <w:rsid w:val="004F31AC"/>
    <w:rsid w:val="004F6B23"/>
    <w:rsid w:val="004F7850"/>
    <w:rsid w:val="0050422D"/>
    <w:rsid w:val="0050422E"/>
    <w:rsid w:val="0054713C"/>
    <w:rsid w:val="00554238"/>
    <w:rsid w:val="005D717C"/>
    <w:rsid w:val="00603AB4"/>
    <w:rsid w:val="00626999"/>
    <w:rsid w:val="00672845"/>
    <w:rsid w:val="00683060"/>
    <w:rsid w:val="00691B01"/>
    <w:rsid w:val="006E16DD"/>
    <w:rsid w:val="006E3B36"/>
    <w:rsid w:val="00701CBC"/>
    <w:rsid w:val="00705AB0"/>
    <w:rsid w:val="00727209"/>
    <w:rsid w:val="007514F0"/>
    <w:rsid w:val="00765C22"/>
    <w:rsid w:val="00791C16"/>
    <w:rsid w:val="007940F2"/>
    <w:rsid w:val="007F13FF"/>
    <w:rsid w:val="008071E8"/>
    <w:rsid w:val="00843563"/>
    <w:rsid w:val="00856323"/>
    <w:rsid w:val="0088087C"/>
    <w:rsid w:val="0088641F"/>
    <w:rsid w:val="008912F2"/>
    <w:rsid w:val="008C7ECD"/>
    <w:rsid w:val="008F50ED"/>
    <w:rsid w:val="00902C94"/>
    <w:rsid w:val="009E06A3"/>
    <w:rsid w:val="00A20BBA"/>
    <w:rsid w:val="00A36B92"/>
    <w:rsid w:val="00A44A07"/>
    <w:rsid w:val="00A535C5"/>
    <w:rsid w:val="00A844C4"/>
    <w:rsid w:val="00AC3971"/>
    <w:rsid w:val="00AC426E"/>
    <w:rsid w:val="00B02CB2"/>
    <w:rsid w:val="00B245BA"/>
    <w:rsid w:val="00B4374E"/>
    <w:rsid w:val="00B84242"/>
    <w:rsid w:val="00BA6168"/>
    <w:rsid w:val="00BC39AD"/>
    <w:rsid w:val="00BD5BBF"/>
    <w:rsid w:val="00C046EC"/>
    <w:rsid w:val="00C40A73"/>
    <w:rsid w:val="00C514D9"/>
    <w:rsid w:val="00C81C23"/>
    <w:rsid w:val="00C9453A"/>
    <w:rsid w:val="00CA75D5"/>
    <w:rsid w:val="00CF5BA6"/>
    <w:rsid w:val="00DA422A"/>
    <w:rsid w:val="00DE4545"/>
    <w:rsid w:val="00DF6682"/>
    <w:rsid w:val="00E21F76"/>
    <w:rsid w:val="00EB5296"/>
    <w:rsid w:val="00F00790"/>
    <w:rsid w:val="00F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633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2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2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1503</Words>
  <Characters>8570</Characters>
  <Application>Microsoft Macintosh Word</Application>
  <DocSecurity>0</DocSecurity>
  <Lines>71</Lines>
  <Paragraphs>20</Paragraphs>
  <ScaleCrop>false</ScaleCrop>
  <Company>UT Austin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34</cp:revision>
  <cp:lastPrinted>2016-01-16T17:57:00Z</cp:lastPrinted>
  <dcterms:created xsi:type="dcterms:W3CDTF">2016-01-10T17:00:00Z</dcterms:created>
  <dcterms:modified xsi:type="dcterms:W3CDTF">2016-01-16T18:12:00Z</dcterms:modified>
</cp:coreProperties>
</file>